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65823A" w14:textId="77777777"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="00CD6897" w:rsidRPr="00E960BB">
        <w:rPr>
          <w:rFonts w:ascii="Corbel" w:hAnsi="Corbel"/>
          <w:bCs/>
          <w:i/>
        </w:rPr>
        <w:t xml:space="preserve"> nr </w:t>
      </w:r>
      <w:r w:rsidR="00F17567" w:rsidRPr="00E960BB">
        <w:rPr>
          <w:rFonts w:ascii="Corbel" w:hAnsi="Corbel"/>
          <w:bCs/>
          <w:i/>
        </w:rPr>
        <w:t>12/2019</w:t>
      </w:r>
    </w:p>
    <w:p w14:paraId="7D419B2C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58EAD85A" w14:textId="6283E2EC"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477FE5">
        <w:rPr>
          <w:rFonts w:ascii="Corbel" w:hAnsi="Corbel"/>
          <w:smallCaps/>
          <w:sz w:val="24"/>
          <w:szCs w:val="24"/>
        </w:rPr>
        <w:t>2019/2020</w:t>
      </w:r>
      <w:r w:rsidR="00477FE5">
        <w:rPr>
          <w:rFonts w:ascii="Corbel" w:hAnsi="Corbel"/>
          <w:b/>
          <w:smallCaps/>
          <w:sz w:val="24"/>
          <w:szCs w:val="24"/>
        </w:rPr>
        <w:t xml:space="preserve"> - </w:t>
      </w:r>
      <w:r w:rsidR="00477FE5">
        <w:rPr>
          <w:rFonts w:ascii="Corbel" w:hAnsi="Corbel"/>
          <w:i/>
          <w:smallCaps/>
          <w:sz w:val="24"/>
          <w:szCs w:val="24"/>
        </w:rPr>
        <w:t>2020/2021</w:t>
      </w:r>
    </w:p>
    <w:p w14:paraId="1270A601" w14:textId="6E2B8EBD" w:rsidR="00E5713A" w:rsidRPr="000E2B67" w:rsidRDefault="00EA4832" w:rsidP="000E2B67">
      <w:pPr>
        <w:rPr>
          <w:rFonts w:ascii="Corbel" w:hAnsi="Corbel"/>
        </w:rPr>
      </w:pPr>
      <w:r>
        <w:t xml:space="preserve">                                                                                         </w:t>
      </w:r>
      <w:r w:rsidR="000E2B67">
        <w:tab/>
      </w:r>
      <w:r w:rsidR="000E2B67">
        <w:tab/>
      </w:r>
      <w:r w:rsidR="000E2B67" w:rsidRPr="000E2B67">
        <w:rPr>
          <w:rFonts w:ascii="Corbel" w:hAnsi="Corbel"/>
        </w:rPr>
        <w:t>(skrajne daty)</w:t>
      </w:r>
    </w:p>
    <w:p w14:paraId="447AC7CA" w14:textId="00D40A30" w:rsidR="0085747A" w:rsidRPr="00E5713A" w:rsidRDefault="00B05FF7" w:rsidP="00E5713A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E5713A">
        <w:rPr>
          <w:rFonts w:ascii="Corbel" w:hAnsi="Corbel"/>
          <w:sz w:val="24"/>
          <w:szCs w:val="24"/>
        </w:rPr>
        <w:t xml:space="preserve">Rok akademicki </w:t>
      </w:r>
      <w:r w:rsidR="00477FE5" w:rsidRPr="00477FE5">
        <w:rPr>
          <w:rFonts w:ascii="Corbel" w:hAnsi="Corbel"/>
          <w:sz w:val="24"/>
          <w:szCs w:val="24"/>
        </w:rPr>
        <w:t>2020/2021</w:t>
      </w:r>
      <w:bookmarkStart w:id="0" w:name="_GoBack"/>
      <w:bookmarkEnd w:id="0"/>
    </w:p>
    <w:p w14:paraId="354F7B15" w14:textId="77777777"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</w:p>
    <w:p w14:paraId="1C051A08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E8789A" w:rsidRPr="009C54AE" w14:paraId="5781F5B9" w14:textId="77777777" w:rsidTr="00E8789A">
        <w:tc>
          <w:tcPr>
            <w:tcW w:w="2694" w:type="dxa"/>
            <w:vAlign w:val="center"/>
          </w:tcPr>
          <w:p w14:paraId="0AC45457" w14:textId="77777777" w:rsidR="00E8789A" w:rsidRPr="009C54AE" w:rsidRDefault="00E8789A" w:rsidP="00E8789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8E44042" w14:textId="1B5FC3A5" w:rsidR="00E8789A" w:rsidRPr="00E5713A" w:rsidRDefault="00E8789A" w:rsidP="00E8789A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E5713A">
              <w:rPr>
                <w:rFonts w:ascii="Corbel" w:hAnsi="Corbel" w:cs="Calibri"/>
                <w:sz w:val="24"/>
                <w:szCs w:val="24"/>
              </w:rPr>
              <w:t>Informatyzacja w administracji</w:t>
            </w:r>
          </w:p>
        </w:tc>
      </w:tr>
      <w:tr w:rsidR="00E8789A" w:rsidRPr="009C54AE" w14:paraId="3513A2C9" w14:textId="77777777" w:rsidTr="00E8789A">
        <w:tc>
          <w:tcPr>
            <w:tcW w:w="2694" w:type="dxa"/>
            <w:vAlign w:val="center"/>
          </w:tcPr>
          <w:p w14:paraId="2FBC9A91" w14:textId="77777777" w:rsidR="00E8789A" w:rsidRPr="009C54AE" w:rsidRDefault="00E8789A" w:rsidP="00E8789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718276C7" w14:textId="369FB0CD" w:rsidR="00E8789A" w:rsidRPr="006700E1" w:rsidRDefault="00E8789A" w:rsidP="00E8789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C3FCA">
              <w:rPr>
                <w:rFonts w:ascii="Corbel" w:hAnsi="Corbel" w:cs="Calibri"/>
                <w:b w:val="0"/>
                <w:sz w:val="24"/>
                <w:szCs w:val="24"/>
              </w:rPr>
              <w:t>PRA79</w:t>
            </w:r>
          </w:p>
        </w:tc>
      </w:tr>
      <w:tr w:rsidR="00E8789A" w:rsidRPr="009C54AE" w14:paraId="529290F9" w14:textId="77777777" w:rsidTr="00E8789A">
        <w:tc>
          <w:tcPr>
            <w:tcW w:w="2694" w:type="dxa"/>
            <w:vAlign w:val="center"/>
          </w:tcPr>
          <w:p w14:paraId="4D58C17A" w14:textId="77777777" w:rsidR="00E8789A" w:rsidRPr="009C54AE" w:rsidRDefault="00E8789A" w:rsidP="00E8789A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61033198" w14:textId="22815E54" w:rsidR="00E8789A" w:rsidRPr="009C54AE" w:rsidRDefault="00E8789A" w:rsidP="00E8789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E5713A" w:rsidRPr="009C54AE" w14:paraId="444C1862" w14:textId="77777777" w:rsidTr="00E8789A">
        <w:tc>
          <w:tcPr>
            <w:tcW w:w="2694" w:type="dxa"/>
            <w:vAlign w:val="center"/>
          </w:tcPr>
          <w:p w14:paraId="5BD08ADB" w14:textId="77777777" w:rsidR="00E5713A" w:rsidRPr="009C54AE" w:rsidRDefault="00E5713A" w:rsidP="00E5713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6A6BCAB3" w14:textId="711647F5" w:rsidR="00E5713A" w:rsidRPr="009C54AE" w:rsidRDefault="00E5713A" w:rsidP="00E5713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E5713A" w:rsidRPr="009C54AE" w14:paraId="631CBFB0" w14:textId="77777777" w:rsidTr="00E8789A">
        <w:tc>
          <w:tcPr>
            <w:tcW w:w="2694" w:type="dxa"/>
            <w:vAlign w:val="center"/>
          </w:tcPr>
          <w:p w14:paraId="36503BE6" w14:textId="77777777" w:rsidR="00E5713A" w:rsidRPr="009C54AE" w:rsidRDefault="00E5713A" w:rsidP="00E5713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F16A74B" w14:textId="381D2B7F" w:rsidR="00E5713A" w:rsidRPr="009C54AE" w:rsidRDefault="00E5713A" w:rsidP="00E5713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C3FCA">
              <w:rPr>
                <w:rFonts w:ascii="Corbel" w:hAnsi="Corbel"/>
                <w:b w:val="0"/>
                <w:color w:val="auto"/>
                <w:sz w:val="24"/>
                <w:szCs w:val="24"/>
              </w:rPr>
              <w:t>Administracja</w:t>
            </w:r>
          </w:p>
        </w:tc>
      </w:tr>
      <w:tr w:rsidR="00E5713A" w:rsidRPr="009C54AE" w14:paraId="53F62F8A" w14:textId="77777777" w:rsidTr="00E8789A">
        <w:tc>
          <w:tcPr>
            <w:tcW w:w="2694" w:type="dxa"/>
            <w:vAlign w:val="center"/>
          </w:tcPr>
          <w:p w14:paraId="60F29BCD" w14:textId="77777777" w:rsidR="00E5713A" w:rsidRPr="009C54AE" w:rsidRDefault="00E5713A" w:rsidP="00E5713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64FF1A5" w14:textId="5F0EFA44" w:rsidR="00E5713A" w:rsidRPr="009C54AE" w:rsidRDefault="00E5713A" w:rsidP="00E5713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C3FCA">
              <w:rPr>
                <w:rFonts w:ascii="Corbel" w:hAnsi="Corbel"/>
                <w:b w:val="0"/>
                <w:color w:val="auto"/>
                <w:sz w:val="24"/>
                <w:szCs w:val="24"/>
              </w:rPr>
              <w:t>Studia II stopnia</w:t>
            </w:r>
          </w:p>
        </w:tc>
      </w:tr>
      <w:tr w:rsidR="00E5713A" w:rsidRPr="009C54AE" w14:paraId="3229D774" w14:textId="77777777" w:rsidTr="00E8789A">
        <w:tc>
          <w:tcPr>
            <w:tcW w:w="2694" w:type="dxa"/>
            <w:vAlign w:val="center"/>
          </w:tcPr>
          <w:p w14:paraId="268AB0DA" w14:textId="77777777" w:rsidR="00E5713A" w:rsidRPr="009C54AE" w:rsidRDefault="00E5713A" w:rsidP="00E5713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1AF6E5E" w14:textId="164D86CA" w:rsidR="00E5713A" w:rsidRPr="009C54AE" w:rsidRDefault="00E5713A" w:rsidP="00E5713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C3FCA">
              <w:rPr>
                <w:rFonts w:ascii="Corbel" w:hAnsi="Corbel"/>
                <w:b w:val="0"/>
                <w:color w:val="auto"/>
                <w:sz w:val="24"/>
                <w:szCs w:val="24"/>
              </w:rPr>
              <w:t>Praktyczny</w:t>
            </w:r>
          </w:p>
        </w:tc>
      </w:tr>
      <w:tr w:rsidR="00E5713A" w:rsidRPr="009C54AE" w14:paraId="785E9A34" w14:textId="77777777" w:rsidTr="00E8789A">
        <w:tc>
          <w:tcPr>
            <w:tcW w:w="2694" w:type="dxa"/>
            <w:vAlign w:val="center"/>
          </w:tcPr>
          <w:p w14:paraId="0A3B45AD" w14:textId="77777777" w:rsidR="00E5713A" w:rsidRPr="009C54AE" w:rsidRDefault="00E5713A" w:rsidP="00E5713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1EECAABB" w14:textId="5FF7979B" w:rsidR="00E5713A" w:rsidRPr="009C54AE" w:rsidRDefault="00E5713A" w:rsidP="00E5713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Nies</w:t>
            </w:r>
            <w:r w:rsidRPr="001C3FCA">
              <w:rPr>
                <w:rFonts w:ascii="Corbel" w:hAnsi="Corbel"/>
                <w:b w:val="0"/>
                <w:color w:val="auto"/>
                <w:sz w:val="24"/>
                <w:szCs w:val="24"/>
              </w:rPr>
              <w:t>tacjonarne</w:t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</w:t>
            </w:r>
          </w:p>
        </w:tc>
      </w:tr>
      <w:tr w:rsidR="00E5713A" w:rsidRPr="009C54AE" w14:paraId="6F824FDB" w14:textId="77777777" w:rsidTr="00E8789A">
        <w:tc>
          <w:tcPr>
            <w:tcW w:w="2694" w:type="dxa"/>
            <w:vAlign w:val="center"/>
          </w:tcPr>
          <w:p w14:paraId="604EA7A9" w14:textId="77777777" w:rsidR="00E5713A" w:rsidRPr="009C54AE" w:rsidRDefault="00E5713A" w:rsidP="00E5713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4482F874" w14:textId="48579B25" w:rsidR="00E5713A" w:rsidRPr="009C54AE" w:rsidRDefault="00E5713A" w:rsidP="00E5713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C3FCA">
              <w:rPr>
                <w:rFonts w:ascii="Corbel" w:hAnsi="Corbel"/>
                <w:b w:val="0"/>
                <w:color w:val="auto"/>
                <w:sz w:val="24"/>
                <w:szCs w:val="24"/>
              </w:rPr>
              <w:t>Rok II, semestr I</w:t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II</w:t>
            </w:r>
          </w:p>
        </w:tc>
      </w:tr>
      <w:tr w:rsidR="00E5713A" w:rsidRPr="009C54AE" w14:paraId="1BD39C4C" w14:textId="77777777" w:rsidTr="00E8789A">
        <w:tc>
          <w:tcPr>
            <w:tcW w:w="2694" w:type="dxa"/>
            <w:vAlign w:val="center"/>
          </w:tcPr>
          <w:p w14:paraId="753E7CF7" w14:textId="77777777" w:rsidR="00E5713A" w:rsidRPr="009C54AE" w:rsidRDefault="00E5713A" w:rsidP="00E5713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94D0C09" w14:textId="6A631EF5" w:rsidR="00E5713A" w:rsidRPr="009C54AE" w:rsidRDefault="00E5713A" w:rsidP="00E5713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Specjalny</w:t>
            </w:r>
          </w:p>
        </w:tc>
      </w:tr>
      <w:tr w:rsidR="00E5713A" w:rsidRPr="009C54AE" w14:paraId="1FEE74BA" w14:textId="77777777" w:rsidTr="00E8789A">
        <w:tc>
          <w:tcPr>
            <w:tcW w:w="2694" w:type="dxa"/>
            <w:vAlign w:val="center"/>
          </w:tcPr>
          <w:p w14:paraId="201FE029" w14:textId="77777777" w:rsidR="00E5713A" w:rsidRPr="009C54AE" w:rsidRDefault="00E5713A" w:rsidP="00E5713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1E7427D" w14:textId="702D9B21" w:rsidR="00E5713A" w:rsidRPr="009C54AE" w:rsidRDefault="00E5713A" w:rsidP="00E5713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p</w:t>
            </w:r>
            <w:r w:rsidRPr="001C3FCA">
              <w:rPr>
                <w:rFonts w:ascii="Corbel" w:hAnsi="Corbel"/>
                <w:b w:val="0"/>
                <w:color w:val="auto"/>
                <w:sz w:val="24"/>
                <w:szCs w:val="24"/>
              </w:rPr>
              <w:t>olski</w:t>
            </w:r>
          </w:p>
        </w:tc>
      </w:tr>
      <w:tr w:rsidR="00E5713A" w:rsidRPr="009C54AE" w14:paraId="5B6B985E" w14:textId="77777777" w:rsidTr="00E8789A">
        <w:tc>
          <w:tcPr>
            <w:tcW w:w="2694" w:type="dxa"/>
            <w:vAlign w:val="center"/>
          </w:tcPr>
          <w:p w14:paraId="1A00C9B5" w14:textId="77777777" w:rsidR="00E5713A" w:rsidRPr="009C54AE" w:rsidRDefault="00E5713A" w:rsidP="00E5713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B46EFD5" w14:textId="77777777" w:rsidR="00E5713A" w:rsidRPr="009C54AE" w:rsidRDefault="00E5713A" w:rsidP="00E5713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Prof. dr hab. Elżbieta Ura</w:t>
            </w:r>
          </w:p>
        </w:tc>
      </w:tr>
      <w:tr w:rsidR="00E5713A" w:rsidRPr="009C54AE" w14:paraId="4AF39519" w14:textId="77777777" w:rsidTr="00E8789A">
        <w:tc>
          <w:tcPr>
            <w:tcW w:w="2694" w:type="dxa"/>
            <w:vAlign w:val="center"/>
          </w:tcPr>
          <w:p w14:paraId="49C12DC2" w14:textId="77777777" w:rsidR="00E5713A" w:rsidRPr="009C54AE" w:rsidRDefault="00E5713A" w:rsidP="00E5713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3053CA1" w14:textId="4CD9B17B" w:rsidR="00E5713A" w:rsidRPr="009C54AE" w:rsidRDefault="00E5713A" w:rsidP="00E5713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Pracownicy Zakładu zgodnie z obciążeniami dydaktycznymi na dany rok akademicki</w:t>
            </w:r>
          </w:p>
        </w:tc>
      </w:tr>
    </w:tbl>
    <w:p w14:paraId="7DABCB27" w14:textId="77777777" w:rsidR="0085747A" w:rsidRPr="009C54AE" w:rsidRDefault="0085747A" w:rsidP="000E2B67">
      <w:pPr>
        <w:pStyle w:val="Podpunkty"/>
        <w:spacing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3043E606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37DC4BD9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1986FD2A" w14:textId="77777777" w:rsidTr="00E5713A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68B3E" w14:textId="77777777" w:rsidR="00015B8F" w:rsidRDefault="00015B8F" w:rsidP="000E2B6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282880F9" w14:textId="77777777" w:rsidR="00015B8F" w:rsidRPr="009C54AE" w:rsidRDefault="002B5EA0" w:rsidP="000E2B6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893D2" w14:textId="77777777" w:rsidR="00015B8F" w:rsidRPr="009C54AE" w:rsidRDefault="00015B8F" w:rsidP="000E2B6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B9E14" w14:textId="77777777" w:rsidR="00015B8F" w:rsidRPr="009C54AE" w:rsidRDefault="00015B8F" w:rsidP="000E2B6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C4758" w14:textId="77777777" w:rsidR="00015B8F" w:rsidRPr="009C54AE" w:rsidRDefault="00015B8F" w:rsidP="000E2B6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9F241" w14:textId="77777777" w:rsidR="00015B8F" w:rsidRPr="009C54AE" w:rsidRDefault="00015B8F" w:rsidP="000E2B6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F880C" w14:textId="77777777" w:rsidR="00015B8F" w:rsidRPr="009C54AE" w:rsidRDefault="00015B8F" w:rsidP="000E2B6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3056E" w14:textId="77777777" w:rsidR="00015B8F" w:rsidRPr="009C54AE" w:rsidRDefault="00015B8F" w:rsidP="000E2B6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43B55" w14:textId="77777777" w:rsidR="00015B8F" w:rsidRPr="009C54AE" w:rsidRDefault="00015B8F" w:rsidP="000E2B6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4F4B5" w14:textId="77777777" w:rsidR="00015B8F" w:rsidRPr="009C54AE" w:rsidRDefault="00015B8F" w:rsidP="000E2B6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CB2DF" w14:textId="77777777" w:rsidR="00015B8F" w:rsidRPr="009C54AE" w:rsidRDefault="00015B8F" w:rsidP="000E2B6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3457FF68" w14:textId="77777777" w:rsidTr="00E5713A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AFA2A" w14:textId="2CF81E23" w:rsidR="00015B8F" w:rsidRPr="009C54AE" w:rsidRDefault="00CA1652" w:rsidP="000E2B6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</w:t>
            </w:r>
            <w:r w:rsidR="00B05FF7">
              <w:rPr>
                <w:rFonts w:ascii="Corbel" w:hAnsi="Corbel"/>
                <w:sz w:val="24"/>
                <w:szCs w:val="24"/>
              </w:rPr>
              <w:t>II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C0928" w14:textId="54B5444C" w:rsidR="00015B8F" w:rsidRPr="009C54AE" w:rsidRDefault="00E5713A" w:rsidP="000E2B6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80C96" w14:textId="77777777" w:rsidR="00015B8F" w:rsidRPr="009C54AE" w:rsidRDefault="00015B8F" w:rsidP="000E2B6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7B426" w14:textId="1AF7FB05" w:rsidR="00015B8F" w:rsidRPr="009C54AE" w:rsidRDefault="00015B8F" w:rsidP="000E2B6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717F4" w14:textId="77777777" w:rsidR="00015B8F" w:rsidRPr="009C54AE" w:rsidRDefault="00015B8F" w:rsidP="000E2B6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ED91C" w14:textId="77777777" w:rsidR="00015B8F" w:rsidRPr="009C54AE" w:rsidRDefault="00015B8F" w:rsidP="000E2B6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BEF78" w14:textId="77777777" w:rsidR="00015B8F" w:rsidRPr="009C54AE" w:rsidRDefault="00015B8F" w:rsidP="000E2B6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EC8CD" w14:textId="77777777" w:rsidR="00015B8F" w:rsidRPr="009C54AE" w:rsidRDefault="00015B8F" w:rsidP="000E2B6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A4433" w14:textId="77777777" w:rsidR="00015B8F" w:rsidRPr="009C54AE" w:rsidRDefault="00015B8F" w:rsidP="000E2B6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74FAA" w14:textId="77777777" w:rsidR="00015B8F" w:rsidRPr="009C54AE" w:rsidRDefault="00556866" w:rsidP="000E2B6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19D01D47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5FFFEF07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7881CF42" w14:textId="77777777" w:rsidR="0085747A" w:rsidRPr="009C54AE" w:rsidRDefault="00556866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bookmarkStart w:id="1" w:name="_Hlk54706989"/>
      <w:r>
        <w:rPr>
          <w:rFonts w:ascii="MS Gothic" w:eastAsia="MS Gothic" w:hAnsi="MS Gothic" w:cs="MS Gothic" w:hint="eastAsia"/>
          <w:b w:val="0"/>
          <w:szCs w:val="24"/>
        </w:rPr>
        <w:t>☒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</w:t>
      </w:r>
      <w:bookmarkEnd w:id="1"/>
      <w:r w:rsidR="0085747A" w:rsidRPr="009C54AE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26F91083" w14:textId="70E06068" w:rsidR="0085747A" w:rsidRPr="009C54AE" w:rsidRDefault="00FC5F20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☒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3BFB3D0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061A577" w14:textId="77777777" w:rsidR="00E22FBC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 xml:space="preserve">(egzamin, </w:t>
      </w:r>
      <w:r w:rsidRPr="00556866">
        <w:rPr>
          <w:rFonts w:ascii="Corbel" w:hAnsi="Corbel"/>
          <w:b w:val="0"/>
          <w:smallCaps w:val="0"/>
          <w:szCs w:val="24"/>
          <w:u w:val="single"/>
        </w:rPr>
        <w:t>zaliczenie z oceną</w:t>
      </w:r>
      <w:r w:rsidRPr="009C54AE">
        <w:rPr>
          <w:rFonts w:ascii="Corbel" w:hAnsi="Corbel"/>
          <w:b w:val="0"/>
          <w:smallCaps w:val="0"/>
          <w:szCs w:val="24"/>
        </w:rPr>
        <w:t>, zaliczenie bez oceny)</w:t>
      </w:r>
    </w:p>
    <w:p w14:paraId="2D15913C" w14:textId="77777777" w:rsidR="00556866" w:rsidRDefault="00556866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</w:p>
    <w:p w14:paraId="5FC4C683" w14:textId="37390D20" w:rsidR="00CA1652" w:rsidRPr="00CA1652" w:rsidRDefault="00BB503B" w:rsidP="00CA1652">
      <w:pPr>
        <w:spacing w:after="0" w:line="240" w:lineRule="auto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Zaliczenie</w:t>
      </w:r>
      <w:r w:rsidR="00CA1652" w:rsidRPr="00CA1652">
        <w:rPr>
          <w:rFonts w:ascii="Corbel" w:hAnsi="Corbel"/>
          <w:sz w:val="24"/>
          <w:szCs w:val="24"/>
        </w:rPr>
        <w:t xml:space="preserve"> w formie pisemnej lub ustnej. </w:t>
      </w:r>
      <w:r>
        <w:rPr>
          <w:rFonts w:ascii="Corbel" w:hAnsi="Corbel"/>
          <w:sz w:val="24"/>
          <w:szCs w:val="24"/>
        </w:rPr>
        <w:t>Zaliczenie</w:t>
      </w:r>
      <w:r w:rsidR="00CA1652" w:rsidRPr="00CA1652">
        <w:rPr>
          <w:rFonts w:ascii="Corbel" w:hAnsi="Corbel"/>
          <w:sz w:val="24"/>
          <w:szCs w:val="24"/>
        </w:rPr>
        <w:t xml:space="preserve"> pisemn</w:t>
      </w:r>
      <w:r>
        <w:rPr>
          <w:rFonts w:ascii="Corbel" w:hAnsi="Corbel"/>
          <w:sz w:val="24"/>
          <w:szCs w:val="24"/>
        </w:rPr>
        <w:t>e</w:t>
      </w:r>
      <w:r w:rsidR="00CA1652" w:rsidRPr="00CA1652">
        <w:rPr>
          <w:rFonts w:ascii="Corbel" w:hAnsi="Corbel"/>
          <w:sz w:val="24"/>
          <w:szCs w:val="24"/>
        </w:rPr>
        <w:t xml:space="preserve"> zawierać może pytania testowe, otwarte oraz problemy do rozwiązania.</w:t>
      </w:r>
    </w:p>
    <w:p w14:paraId="6F91AD33" w14:textId="77777777" w:rsidR="00E5713A" w:rsidRDefault="00E5713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44BAB6B" w14:textId="39EC6E56"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14:paraId="3E51A4EC" w14:textId="77777777" w:rsidR="00E5713A" w:rsidRPr="009C54AE" w:rsidRDefault="00E5713A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041BE3EE" w14:textId="77777777" w:rsidTr="00745302">
        <w:tc>
          <w:tcPr>
            <w:tcW w:w="9670" w:type="dxa"/>
          </w:tcPr>
          <w:p w14:paraId="15FC1E1C" w14:textId="42AE75DD" w:rsidR="0085747A" w:rsidRPr="00E5713A" w:rsidRDefault="00CA1652" w:rsidP="00E5713A">
            <w:pPr>
              <w:spacing w:before="40" w:after="4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CA1652">
              <w:rPr>
                <w:rFonts w:ascii="Corbel" w:hAnsi="Corbel"/>
                <w:sz w:val="24"/>
                <w:szCs w:val="24"/>
              </w:rPr>
              <w:t xml:space="preserve">Znajomość podstawowych zagadnień z zakresu prawa administracyjnego i postepowania administracyjnego, jak również znajomość podstawowych narzędzi informatycznych </w:t>
            </w:r>
          </w:p>
        </w:tc>
      </w:tr>
    </w:tbl>
    <w:p w14:paraId="3D03C713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4F904C9" w14:textId="4D8C1B8E" w:rsidR="0085747A" w:rsidRPr="00C05F44" w:rsidRDefault="000E2B67" w:rsidP="009C54AE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br w:type="column"/>
      </w:r>
      <w:r w:rsidR="0071620A" w:rsidRPr="009C54AE">
        <w:rPr>
          <w:rFonts w:ascii="Corbel" w:hAnsi="Corbel"/>
          <w:szCs w:val="24"/>
        </w:rPr>
        <w:lastRenderedPageBreak/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70396789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545EEC6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556866" w:rsidRPr="009C54AE" w14:paraId="1B2D6100" w14:textId="77777777" w:rsidTr="00CA1652">
        <w:tc>
          <w:tcPr>
            <w:tcW w:w="843" w:type="dxa"/>
            <w:vAlign w:val="center"/>
          </w:tcPr>
          <w:p w14:paraId="46E61372" w14:textId="77777777" w:rsidR="00556866" w:rsidRPr="009C54AE" w:rsidRDefault="00556866" w:rsidP="00F1440C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7" w:type="dxa"/>
            <w:vAlign w:val="center"/>
          </w:tcPr>
          <w:p w14:paraId="0384DD60" w14:textId="717F4D00" w:rsidR="00556866" w:rsidRPr="009C54AE" w:rsidRDefault="00CA1652" w:rsidP="00F1440C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CA1652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>Student ma uzyskać wiedzę z zakresu kształtowania się informatycznego prawa administracyjnego i elektronicznego prawa administracyjnego w Polsce z uwzględnieniem podpisu elektronicznego w obrocie prawnym. Nadto student ma uzyskać wiedze na temat doręczania i odbierania pism w postaci elektronicznej oraz ochrony danych osobowych w Internecie.</w:t>
            </w:r>
          </w:p>
        </w:tc>
      </w:tr>
    </w:tbl>
    <w:p w14:paraId="1F6EA21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724D6B93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1F24E615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963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36"/>
      </w:tblGrid>
      <w:tr w:rsidR="0085747A" w:rsidRPr="009C54AE" w14:paraId="60B70CA8" w14:textId="77777777" w:rsidTr="00E5713A">
        <w:tc>
          <w:tcPr>
            <w:tcW w:w="1701" w:type="dxa"/>
            <w:vAlign w:val="center"/>
          </w:tcPr>
          <w:p w14:paraId="659B7AE2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18C62657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36" w:type="dxa"/>
            <w:vAlign w:val="center"/>
          </w:tcPr>
          <w:p w14:paraId="04B9A336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CA1652" w:rsidRPr="00CA1652" w14:paraId="3DC5ACED" w14:textId="77777777" w:rsidTr="00E5713A">
        <w:tc>
          <w:tcPr>
            <w:tcW w:w="1701" w:type="dxa"/>
          </w:tcPr>
          <w:p w14:paraId="4B22CD4E" w14:textId="77777777" w:rsidR="00CA1652" w:rsidRPr="00CA1652" w:rsidRDefault="00CA1652" w:rsidP="00CA1652">
            <w:pPr>
              <w:pStyle w:val="Akapitzlist"/>
              <w:ind w:left="426"/>
              <w:jc w:val="both"/>
              <w:rPr>
                <w:rFonts w:ascii="Corbel" w:hAnsi="Corbel"/>
                <w:sz w:val="24"/>
                <w:szCs w:val="24"/>
              </w:rPr>
            </w:pPr>
            <w:r w:rsidRPr="00CA1652">
              <w:rPr>
                <w:rFonts w:ascii="Corbel" w:hAnsi="Corbel"/>
                <w:sz w:val="24"/>
                <w:szCs w:val="24"/>
              </w:rPr>
              <w:t>EK</w:t>
            </w:r>
            <w:r w:rsidRPr="00CA1652">
              <w:rPr>
                <w:rFonts w:ascii="Corbel" w:hAnsi="Corbel"/>
                <w:sz w:val="24"/>
                <w:szCs w:val="24"/>
              </w:rPr>
              <w:softHyphen/>
              <w:t>_01</w:t>
            </w:r>
          </w:p>
        </w:tc>
        <w:tc>
          <w:tcPr>
            <w:tcW w:w="6096" w:type="dxa"/>
            <w:vAlign w:val="center"/>
          </w:tcPr>
          <w:p w14:paraId="112B056D" w14:textId="77777777" w:rsidR="00CA1652" w:rsidRPr="00CA1652" w:rsidRDefault="00CA1652" w:rsidP="00CA1652">
            <w:pPr>
              <w:pStyle w:val="Akapitzlist"/>
              <w:ind w:left="426"/>
              <w:jc w:val="both"/>
              <w:rPr>
                <w:rFonts w:ascii="Corbel" w:hAnsi="Corbel"/>
                <w:sz w:val="24"/>
                <w:szCs w:val="24"/>
              </w:rPr>
            </w:pPr>
            <w:r w:rsidRPr="00CA1652">
              <w:rPr>
                <w:rFonts w:ascii="Corbel" w:hAnsi="Corbel"/>
                <w:sz w:val="24"/>
                <w:szCs w:val="24"/>
              </w:rPr>
              <w:t xml:space="preserve">Student posiada zaawansowaną wiedzę ogólną w obszarze informatyzacji administracji oraz uporządkowaną i podbudowaną teoretycznie wiedzę obejmującą kluczowe zagadnienia e-administracji.  </w:t>
            </w:r>
          </w:p>
        </w:tc>
        <w:tc>
          <w:tcPr>
            <w:tcW w:w="1836" w:type="dxa"/>
            <w:vAlign w:val="center"/>
          </w:tcPr>
          <w:p w14:paraId="3A7BE324" w14:textId="77777777" w:rsidR="00CA1652" w:rsidRPr="00CA1652" w:rsidRDefault="00CA1652" w:rsidP="00CA1652">
            <w:pPr>
              <w:pStyle w:val="Akapitzlist"/>
              <w:ind w:left="426"/>
              <w:jc w:val="both"/>
              <w:rPr>
                <w:rFonts w:ascii="Corbel" w:hAnsi="Corbel"/>
                <w:sz w:val="24"/>
                <w:szCs w:val="24"/>
              </w:rPr>
            </w:pPr>
            <w:r w:rsidRPr="00CA1652">
              <w:rPr>
                <w:rFonts w:ascii="Corbel" w:hAnsi="Corbel"/>
                <w:sz w:val="24"/>
                <w:szCs w:val="24"/>
              </w:rPr>
              <w:t>K_W01</w:t>
            </w:r>
          </w:p>
        </w:tc>
      </w:tr>
      <w:tr w:rsidR="00CA1652" w:rsidRPr="00CA1652" w14:paraId="3A6A6C46" w14:textId="77777777" w:rsidTr="00E5713A">
        <w:tc>
          <w:tcPr>
            <w:tcW w:w="1701" w:type="dxa"/>
          </w:tcPr>
          <w:p w14:paraId="6387D98F" w14:textId="77777777" w:rsidR="00CA1652" w:rsidRPr="00CA1652" w:rsidRDefault="00CA1652" w:rsidP="00CA1652">
            <w:pPr>
              <w:pStyle w:val="Akapitzlist"/>
              <w:ind w:left="426"/>
              <w:jc w:val="both"/>
              <w:rPr>
                <w:rFonts w:ascii="Corbel" w:hAnsi="Corbel"/>
                <w:sz w:val="24"/>
                <w:szCs w:val="24"/>
              </w:rPr>
            </w:pPr>
            <w:r w:rsidRPr="00CA1652">
              <w:rPr>
                <w:rFonts w:ascii="Corbel" w:hAnsi="Corbel"/>
                <w:sz w:val="24"/>
                <w:szCs w:val="24"/>
              </w:rPr>
              <w:t>EK_02</w:t>
            </w:r>
          </w:p>
        </w:tc>
        <w:tc>
          <w:tcPr>
            <w:tcW w:w="6096" w:type="dxa"/>
          </w:tcPr>
          <w:p w14:paraId="6DB23E81" w14:textId="77777777" w:rsidR="00CA1652" w:rsidRPr="00CA1652" w:rsidRDefault="00CA1652" w:rsidP="00CA1652">
            <w:pPr>
              <w:pStyle w:val="Akapitzlist"/>
              <w:ind w:left="426"/>
              <w:jc w:val="both"/>
              <w:rPr>
                <w:rFonts w:ascii="Corbel" w:hAnsi="Corbel"/>
                <w:sz w:val="24"/>
                <w:szCs w:val="24"/>
              </w:rPr>
            </w:pPr>
            <w:r w:rsidRPr="00CA1652">
              <w:rPr>
                <w:rFonts w:ascii="Corbel" w:hAnsi="Corbel"/>
                <w:sz w:val="24"/>
                <w:szCs w:val="24"/>
              </w:rPr>
              <w:t>Zna i rozumie terminologię z zakresu informatyzacji administracji realizowanych w ramach planu studiów administracyjnych oraz posługuje się szczegółową terminologią pojęciową z zakresu wybranej specjalności.</w:t>
            </w:r>
          </w:p>
        </w:tc>
        <w:tc>
          <w:tcPr>
            <w:tcW w:w="1836" w:type="dxa"/>
          </w:tcPr>
          <w:p w14:paraId="6A14C8DB" w14:textId="77777777" w:rsidR="00CA1652" w:rsidRPr="00CA1652" w:rsidRDefault="00CA1652" w:rsidP="00CA1652">
            <w:pPr>
              <w:pStyle w:val="Akapitzlist"/>
              <w:ind w:left="426"/>
              <w:jc w:val="both"/>
              <w:rPr>
                <w:rFonts w:ascii="Corbel" w:hAnsi="Corbel"/>
                <w:sz w:val="24"/>
                <w:szCs w:val="24"/>
              </w:rPr>
            </w:pPr>
            <w:r w:rsidRPr="00CA1652">
              <w:rPr>
                <w:rFonts w:ascii="Corbel" w:hAnsi="Corbel"/>
                <w:sz w:val="24"/>
                <w:szCs w:val="24"/>
              </w:rPr>
              <w:t>K_W07</w:t>
            </w:r>
          </w:p>
        </w:tc>
      </w:tr>
      <w:tr w:rsidR="00CA1652" w:rsidRPr="00CA1652" w14:paraId="6107BD7A" w14:textId="77777777" w:rsidTr="00E5713A">
        <w:tc>
          <w:tcPr>
            <w:tcW w:w="1701" w:type="dxa"/>
          </w:tcPr>
          <w:p w14:paraId="1FC896CB" w14:textId="77777777" w:rsidR="00CA1652" w:rsidRPr="00CA1652" w:rsidRDefault="00CA1652" w:rsidP="00CA1652">
            <w:pPr>
              <w:pStyle w:val="Akapitzlist"/>
              <w:ind w:left="426"/>
              <w:jc w:val="both"/>
              <w:rPr>
                <w:rFonts w:ascii="Corbel" w:hAnsi="Corbel"/>
                <w:sz w:val="24"/>
                <w:szCs w:val="24"/>
              </w:rPr>
            </w:pPr>
            <w:r w:rsidRPr="00CA1652">
              <w:rPr>
                <w:rFonts w:ascii="Corbel" w:hAnsi="Corbel"/>
                <w:sz w:val="24"/>
                <w:szCs w:val="24"/>
              </w:rPr>
              <w:t>EK_03</w:t>
            </w:r>
          </w:p>
        </w:tc>
        <w:tc>
          <w:tcPr>
            <w:tcW w:w="6096" w:type="dxa"/>
          </w:tcPr>
          <w:p w14:paraId="6D4DA9A8" w14:textId="77777777" w:rsidR="00CA1652" w:rsidRPr="00CA1652" w:rsidRDefault="00CA1652" w:rsidP="00CA1652">
            <w:pPr>
              <w:pStyle w:val="Akapitzlist"/>
              <w:ind w:left="426"/>
              <w:jc w:val="both"/>
              <w:rPr>
                <w:rFonts w:ascii="Corbel" w:hAnsi="Corbel"/>
                <w:sz w:val="24"/>
                <w:szCs w:val="24"/>
              </w:rPr>
            </w:pPr>
            <w:r w:rsidRPr="00CA1652">
              <w:rPr>
                <w:rFonts w:ascii="Corbel" w:hAnsi="Corbel"/>
                <w:sz w:val="24"/>
                <w:szCs w:val="24"/>
              </w:rPr>
              <w:t>Wykazuje się umiejętnością komunikowania ze specjalistami w zakresie informatyzacji administracji, jak i osobami spoza tego środowiska, posługując się właściwą terminologią w celu uzasadnienia konkretnych działań.</w:t>
            </w:r>
          </w:p>
        </w:tc>
        <w:tc>
          <w:tcPr>
            <w:tcW w:w="1836" w:type="dxa"/>
          </w:tcPr>
          <w:p w14:paraId="57728FE9" w14:textId="77777777" w:rsidR="00CA1652" w:rsidRPr="00CA1652" w:rsidRDefault="00CA1652" w:rsidP="00CA1652">
            <w:pPr>
              <w:pStyle w:val="Akapitzlist"/>
              <w:ind w:left="426"/>
              <w:jc w:val="both"/>
              <w:rPr>
                <w:rFonts w:ascii="Corbel" w:hAnsi="Corbel"/>
                <w:sz w:val="24"/>
                <w:szCs w:val="24"/>
              </w:rPr>
            </w:pPr>
            <w:r w:rsidRPr="00CA1652">
              <w:rPr>
                <w:rFonts w:ascii="Corbel" w:hAnsi="Corbel"/>
                <w:sz w:val="24"/>
                <w:szCs w:val="24"/>
              </w:rPr>
              <w:t>K_U09</w:t>
            </w:r>
          </w:p>
        </w:tc>
      </w:tr>
      <w:tr w:rsidR="00CA1652" w:rsidRPr="00CA1652" w14:paraId="523757FD" w14:textId="77777777" w:rsidTr="00E5713A">
        <w:tc>
          <w:tcPr>
            <w:tcW w:w="1701" w:type="dxa"/>
          </w:tcPr>
          <w:p w14:paraId="00FCD760" w14:textId="77777777" w:rsidR="00CA1652" w:rsidRPr="00CA1652" w:rsidRDefault="00CA1652" w:rsidP="00CA1652">
            <w:pPr>
              <w:pStyle w:val="Akapitzlist"/>
              <w:ind w:left="426"/>
              <w:jc w:val="both"/>
              <w:rPr>
                <w:rFonts w:ascii="Corbel" w:hAnsi="Corbel"/>
                <w:sz w:val="24"/>
                <w:szCs w:val="24"/>
              </w:rPr>
            </w:pPr>
            <w:r w:rsidRPr="00CA1652">
              <w:rPr>
                <w:rFonts w:ascii="Corbel" w:hAnsi="Corbel"/>
                <w:sz w:val="24"/>
                <w:szCs w:val="24"/>
              </w:rPr>
              <w:t>EK_04</w:t>
            </w:r>
          </w:p>
        </w:tc>
        <w:tc>
          <w:tcPr>
            <w:tcW w:w="6096" w:type="dxa"/>
          </w:tcPr>
          <w:p w14:paraId="7EDF407C" w14:textId="77777777" w:rsidR="00CA1652" w:rsidRPr="00CA1652" w:rsidRDefault="00CA1652" w:rsidP="00CA1652">
            <w:pPr>
              <w:pStyle w:val="Akapitzlist"/>
              <w:ind w:left="426"/>
              <w:jc w:val="both"/>
              <w:rPr>
                <w:rFonts w:ascii="Corbel" w:hAnsi="Corbel"/>
                <w:sz w:val="24"/>
                <w:szCs w:val="24"/>
              </w:rPr>
            </w:pPr>
            <w:r w:rsidRPr="00CA1652">
              <w:rPr>
                <w:rFonts w:ascii="Corbel" w:hAnsi="Corbel"/>
                <w:sz w:val="24"/>
                <w:szCs w:val="24"/>
              </w:rPr>
              <w:t>Student wykazuje się specjalistycznymi umiejętnościami znajdowania podstaw prawnych, orzecznictwa i literatury dotyczącej problematyki z zakresu informatyzacji administracji, jak również samodzielnego proponowania konkretnego problemu i podejmowania rozstrzygnięć.</w:t>
            </w:r>
          </w:p>
        </w:tc>
        <w:tc>
          <w:tcPr>
            <w:tcW w:w="1836" w:type="dxa"/>
          </w:tcPr>
          <w:p w14:paraId="55B9C13E" w14:textId="77777777" w:rsidR="00CA1652" w:rsidRPr="00CA1652" w:rsidRDefault="00CA1652" w:rsidP="00CA1652">
            <w:pPr>
              <w:pStyle w:val="Akapitzlist"/>
              <w:ind w:left="426"/>
              <w:jc w:val="both"/>
              <w:rPr>
                <w:rFonts w:ascii="Corbel" w:hAnsi="Corbel"/>
                <w:sz w:val="24"/>
                <w:szCs w:val="24"/>
              </w:rPr>
            </w:pPr>
            <w:r w:rsidRPr="00CA1652">
              <w:rPr>
                <w:rFonts w:ascii="Corbel" w:hAnsi="Corbel"/>
                <w:sz w:val="24"/>
                <w:szCs w:val="24"/>
              </w:rPr>
              <w:t>K_U06</w:t>
            </w:r>
          </w:p>
        </w:tc>
      </w:tr>
      <w:tr w:rsidR="00CA1652" w:rsidRPr="00CA1652" w14:paraId="5E9B280F" w14:textId="77777777" w:rsidTr="00E5713A">
        <w:tc>
          <w:tcPr>
            <w:tcW w:w="1701" w:type="dxa"/>
          </w:tcPr>
          <w:p w14:paraId="30377767" w14:textId="77777777" w:rsidR="00CA1652" w:rsidRPr="00CA1652" w:rsidRDefault="00CA1652" w:rsidP="00CA1652">
            <w:pPr>
              <w:pStyle w:val="Akapitzlist"/>
              <w:ind w:left="426"/>
              <w:jc w:val="both"/>
              <w:rPr>
                <w:rFonts w:ascii="Corbel" w:hAnsi="Corbel"/>
                <w:sz w:val="24"/>
                <w:szCs w:val="24"/>
              </w:rPr>
            </w:pPr>
            <w:r w:rsidRPr="00CA1652">
              <w:rPr>
                <w:rFonts w:ascii="Corbel" w:hAnsi="Corbel"/>
                <w:sz w:val="24"/>
                <w:szCs w:val="24"/>
              </w:rPr>
              <w:t>EK_05</w:t>
            </w:r>
          </w:p>
        </w:tc>
        <w:tc>
          <w:tcPr>
            <w:tcW w:w="6096" w:type="dxa"/>
          </w:tcPr>
          <w:p w14:paraId="5AEC72DF" w14:textId="77777777" w:rsidR="00CA1652" w:rsidRPr="00CA1652" w:rsidRDefault="00CA1652" w:rsidP="00CA1652">
            <w:pPr>
              <w:pStyle w:val="Akapitzlist"/>
              <w:ind w:left="426"/>
              <w:jc w:val="both"/>
              <w:rPr>
                <w:rFonts w:ascii="Corbel" w:hAnsi="Corbel"/>
                <w:sz w:val="24"/>
                <w:szCs w:val="24"/>
              </w:rPr>
            </w:pPr>
            <w:r w:rsidRPr="00CA1652">
              <w:rPr>
                <w:rFonts w:ascii="Corbel" w:hAnsi="Corbel"/>
                <w:sz w:val="24"/>
                <w:szCs w:val="24"/>
              </w:rPr>
              <w:t>Student jest otwarty na nowe rozwiązania i argumenty dotyczące zagadnień z zakresu informatyzacji administracji, ma również zdolność do pogłębiania wiedzy i nadążania za zmianami</w:t>
            </w:r>
          </w:p>
        </w:tc>
        <w:tc>
          <w:tcPr>
            <w:tcW w:w="1836" w:type="dxa"/>
          </w:tcPr>
          <w:p w14:paraId="3BFFC7A7" w14:textId="77777777" w:rsidR="00CA1652" w:rsidRPr="00CA1652" w:rsidRDefault="00CA1652" w:rsidP="00CA1652">
            <w:pPr>
              <w:pStyle w:val="Akapitzlist"/>
              <w:ind w:left="426"/>
              <w:jc w:val="both"/>
              <w:rPr>
                <w:rFonts w:ascii="Corbel" w:hAnsi="Corbel"/>
                <w:sz w:val="24"/>
                <w:szCs w:val="24"/>
              </w:rPr>
            </w:pPr>
            <w:r w:rsidRPr="00CA1652">
              <w:rPr>
                <w:rFonts w:ascii="Corbel" w:hAnsi="Corbel"/>
                <w:sz w:val="24"/>
                <w:szCs w:val="24"/>
              </w:rPr>
              <w:t>K_K01</w:t>
            </w:r>
          </w:p>
        </w:tc>
      </w:tr>
      <w:tr w:rsidR="00CA1652" w:rsidRPr="00CA1652" w14:paraId="7BDD7A51" w14:textId="77777777" w:rsidTr="00E5713A">
        <w:tc>
          <w:tcPr>
            <w:tcW w:w="1701" w:type="dxa"/>
          </w:tcPr>
          <w:p w14:paraId="015CB1DA" w14:textId="77777777" w:rsidR="00CA1652" w:rsidRPr="00CA1652" w:rsidRDefault="00CA1652" w:rsidP="00CA1652">
            <w:pPr>
              <w:pStyle w:val="Akapitzlist"/>
              <w:ind w:left="426"/>
              <w:jc w:val="both"/>
              <w:rPr>
                <w:rFonts w:ascii="Corbel" w:hAnsi="Corbel"/>
                <w:sz w:val="24"/>
                <w:szCs w:val="24"/>
              </w:rPr>
            </w:pPr>
            <w:r w:rsidRPr="00CA1652">
              <w:rPr>
                <w:rFonts w:ascii="Corbel" w:hAnsi="Corbel"/>
                <w:sz w:val="24"/>
                <w:szCs w:val="24"/>
              </w:rPr>
              <w:t>EK_06</w:t>
            </w:r>
          </w:p>
        </w:tc>
        <w:tc>
          <w:tcPr>
            <w:tcW w:w="6096" w:type="dxa"/>
          </w:tcPr>
          <w:p w14:paraId="5C1FA8F9" w14:textId="77777777" w:rsidR="00CA1652" w:rsidRPr="00CA1652" w:rsidRDefault="00CA1652" w:rsidP="00CA1652">
            <w:pPr>
              <w:pStyle w:val="Akapitzlist"/>
              <w:ind w:left="426"/>
              <w:jc w:val="both"/>
              <w:rPr>
                <w:rFonts w:ascii="Corbel" w:hAnsi="Corbel"/>
                <w:sz w:val="24"/>
                <w:szCs w:val="24"/>
              </w:rPr>
            </w:pPr>
            <w:r w:rsidRPr="00CA1652">
              <w:rPr>
                <w:rFonts w:ascii="Corbel" w:hAnsi="Corbel"/>
                <w:sz w:val="24"/>
                <w:szCs w:val="24"/>
              </w:rPr>
              <w:t>Student potrafi działać w sposób przedsiębiorczy, wykorzystując nabytą wiedze i umiejętności zdobyte w trakcie zajęć z w/w tematyki</w:t>
            </w:r>
          </w:p>
        </w:tc>
        <w:tc>
          <w:tcPr>
            <w:tcW w:w="1836" w:type="dxa"/>
          </w:tcPr>
          <w:p w14:paraId="45A23BD0" w14:textId="77777777" w:rsidR="00CA1652" w:rsidRPr="00CA1652" w:rsidRDefault="00CA1652" w:rsidP="00CA1652">
            <w:pPr>
              <w:pStyle w:val="Akapitzlist"/>
              <w:ind w:left="426"/>
              <w:jc w:val="both"/>
              <w:rPr>
                <w:rFonts w:ascii="Corbel" w:hAnsi="Corbel"/>
                <w:sz w:val="24"/>
                <w:szCs w:val="24"/>
              </w:rPr>
            </w:pPr>
            <w:r w:rsidRPr="00CA1652">
              <w:rPr>
                <w:rFonts w:ascii="Corbel" w:hAnsi="Corbel"/>
                <w:sz w:val="24"/>
                <w:szCs w:val="24"/>
              </w:rPr>
              <w:t>K_K05</w:t>
            </w:r>
          </w:p>
        </w:tc>
      </w:tr>
    </w:tbl>
    <w:p w14:paraId="135963D9" w14:textId="77777777" w:rsidR="00E5713A" w:rsidRDefault="00E5713A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4146F091" w14:textId="5654EEC8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lastRenderedPageBreak/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5987AFD5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45717152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41E0BA37" w14:textId="77777777" w:rsidTr="000F7184">
        <w:tc>
          <w:tcPr>
            <w:tcW w:w="9520" w:type="dxa"/>
          </w:tcPr>
          <w:p w14:paraId="2C1522B1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0F7184" w:rsidRPr="009C54AE" w14:paraId="7BD5B107" w14:textId="77777777" w:rsidTr="000F7184">
        <w:tc>
          <w:tcPr>
            <w:tcW w:w="9520" w:type="dxa"/>
          </w:tcPr>
          <w:tbl>
            <w:tblPr>
              <w:tblW w:w="0" w:type="auto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554"/>
              <w:gridCol w:w="7855"/>
              <w:gridCol w:w="777"/>
            </w:tblGrid>
            <w:tr w:rsidR="000F7184" w:rsidRPr="003E79CF" w14:paraId="750B9180" w14:textId="77777777" w:rsidTr="008E5E46">
              <w:trPr>
                <w:trHeight w:val="100"/>
              </w:trPr>
              <w:tc>
                <w:tcPr>
                  <w:tcW w:w="567" w:type="dxa"/>
                </w:tcPr>
                <w:p w14:paraId="6F301D75" w14:textId="77777777" w:rsidR="000F7184" w:rsidRPr="003E79CF" w:rsidRDefault="000F7184" w:rsidP="000F7184">
                  <w:pPr>
                    <w:pStyle w:val="Akapitzlist"/>
                    <w:spacing w:after="0" w:line="240" w:lineRule="auto"/>
                    <w:ind w:left="-250" w:firstLine="250"/>
                    <w:rPr>
                      <w:rFonts w:ascii="Corbel" w:hAnsi="Corbel"/>
                      <w:sz w:val="24"/>
                      <w:szCs w:val="24"/>
                    </w:rPr>
                  </w:pPr>
                  <w:r w:rsidRPr="003E79CF">
                    <w:rPr>
                      <w:rFonts w:ascii="Corbel" w:hAnsi="Corbel"/>
                      <w:sz w:val="24"/>
                      <w:szCs w:val="24"/>
                    </w:rPr>
                    <w:t>1.</w:t>
                  </w:r>
                </w:p>
              </w:tc>
              <w:tc>
                <w:tcPr>
                  <w:tcW w:w="8364" w:type="dxa"/>
                </w:tcPr>
                <w:p w14:paraId="23E70FFC" w14:textId="77777777" w:rsidR="000F7184" w:rsidRPr="003E79CF" w:rsidRDefault="000F7184" w:rsidP="000F7184">
                  <w:pPr>
                    <w:spacing w:after="0" w:line="240" w:lineRule="auto"/>
                    <w:jc w:val="both"/>
                    <w:rPr>
                      <w:rFonts w:ascii="Corbel" w:eastAsia="Cambria" w:hAnsi="Corbel"/>
                      <w:bCs/>
                      <w:sz w:val="24"/>
                      <w:szCs w:val="24"/>
                    </w:rPr>
                  </w:pPr>
                  <w:r w:rsidRPr="003E79CF">
                    <w:rPr>
                      <w:rFonts w:ascii="Corbel" w:eastAsia="Cambria" w:hAnsi="Corbel"/>
                      <w:bCs/>
                      <w:sz w:val="24"/>
                      <w:szCs w:val="24"/>
                    </w:rPr>
                    <w:t xml:space="preserve">Kształtowanie się informatycznego prawa administracyjnego i elektronicznego prawa administracyjnego w Polsce </w:t>
                  </w:r>
                </w:p>
              </w:tc>
              <w:tc>
                <w:tcPr>
                  <w:tcW w:w="815" w:type="dxa"/>
                </w:tcPr>
                <w:p w14:paraId="725D0166" w14:textId="16914675" w:rsidR="000F7184" w:rsidRPr="003E79CF" w:rsidRDefault="00C90A46" w:rsidP="000F7184">
                  <w:pPr>
                    <w:pStyle w:val="Akapitzlist"/>
                    <w:spacing w:after="0" w:line="240" w:lineRule="auto"/>
                    <w:ind w:left="-250" w:firstLine="250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1</w:t>
                  </w:r>
                </w:p>
              </w:tc>
            </w:tr>
            <w:tr w:rsidR="000F7184" w:rsidRPr="003E79CF" w14:paraId="40D199AA" w14:textId="77777777" w:rsidTr="008E5E46">
              <w:trPr>
                <w:trHeight w:val="100"/>
              </w:trPr>
              <w:tc>
                <w:tcPr>
                  <w:tcW w:w="567" w:type="dxa"/>
                </w:tcPr>
                <w:p w14:paraId="57D9C79F" w14:textId="77777777" w:rsidR="000F7184" w:rsidRPr="003E79CF" w:rsidRDefault="000F7184" w:rsidP="000F7184">
                  <w:pPr>
                    <w:pStyle w:val="Akapitzlist"/>
                    <w:spacing w:after="0" w:line="240" w:lineRule="auto"/>
                    <w:ind w:left="-250" w:firstLine="250"/>
                    <w:rPr>
                      <w:rFonts w:ascii="Corbel" w:hAnsi="Corbel"/>
                      <w:sz w:val="24"/>
                      <w:szCs w:val="24"/>
                    </w:rPr>
                  </w:pPr>
                  <w:r w:rsidRPr="003E79CF">
                    <w:rPr>
                      <w:rFonts w:ascii="Corbel" w:hAnsi="Corbel"/>
                      <w:sz w:val="24"/>
                      <w:szCs w:val="24"/>
                    </w:rPr>
                    <w:t>2.</w:t>
                  </w:r>
                </w:p>
              </w:tc>
              <w:tc>
                <w:tcPr>
                  <w:tcW w:w="8364" w:type="dxa"/>
                </w:tcPr>
                <w:p w14:paraId="58CBFCCC" w14:textId="77777777" w:rsidR="000F7184" w:rsidRPr="003E79CF" w:rsidRDefault="000F7184" w:rsidP="000F7184">
                  <w:pPr>
                    <w:spacing w:after="0" w:line="240" w:lineRule="auto"/>
                    <w:jc w:val="both"/>
                    <w:rPr>
                      <w:rFonts w:ascii="Corbel" w:eastAsia="Cambria" w:hAnsi="Corbel"/>
                      <w:bCs/>
                      <w:sz w:val="24"/>
                      <w:szCs w:val="24"/>
                    </w:rPr>
                  </w:pPr>
                  <w:r w:rsidRPr="003E79CF">
                    <w:rPr>
                      <w:rFonts w:ascii="Corbel" w:eastAsia="Cambria" w:hAnsi="Corbel"/>
                      <w:bCs/>
                      <w:sz w:val="24"/>
                      <w:szCs w:val="24"/>
                    </w:rPr>
                    <w:t xml:space="preserve">Pojęcie i cechy elektronicznej administracji </w:t>
                  </w:r>
                </w:p>
              </w:tc>
              <w:tc>
                <w:tcPr>
                  <w:tcW w:w="815" w:type="dxa"/>
                </w:tcPr>
                <w:p w14:paraId="24ADF660" w14:textId="77777777" w:rsidR="000F7184" w:rsidRPr="003E79CF" w:rsidRDefault="000F7184" w:rsidP="000F7184">
                  <w:pPr>
                    <w:pStyle w:val="Akapitzlist"/>
                    <w:spacing w:after="0" w:line="240" w:lineRule="auto"/>
                    <w:ind w:left="-250" w:firstLine="250"/>
                    <w:rPr>
                      <w:rFonts w:ascii="Corbel" w:hAnsi="Corbel"/>
                      <w:sz w:val="24"/>
                      <w:szCs w:val="24"/>
                    </w:rPr>
                  </w:pPr>
                  <w:r w:rsidRPr="003E79CF">
                    <w:rPr>
                      <w:rFonts w:ascii="Corbel" w:hAnsi="Corbel"/>
                      <w:sz w:val="24"/>
                      <w:szCs w:val="24"/>
                    </w:rPr>
                    <w:t>1</w:t>
                  </w:r>
                </w:p>
              </w:tc>
            </w:tr>
            <w:tr w:rsidR="000F7184" w:rsidRPr="003E79CF" w14:paraId="5E477815" w14:textId="77777777" w:rsidTr="008E5E46">
              <w:trPr>
                <w:trHeight w:val="100"/>
              </w:trPr>
              <w:tc>
                <w:tcPr>
                  <w:tcW w:w="567" w:type="dxa"/>
                </w:tcPr>
                <w:p w14:paraId="4400F1F7" w14:textId="77777777" w:rsidR="000F7184" w:rsidRPr="003E79CF" w:rsidRDefault="000F7184" w:rsidP="000F7184">
                  <w:pPr>
                    <w:pStyle w:val="Akapitzlist"/>
                    <w:spacing w:after="0" w:line="240" w:lineRule="auto"/>
                    <w:ind w:left="-250" w:firstLine="250"/>
                    <w:rPr>
                      <w:rFonts w:ascii="Corbel" w:hAnsi="Corbel"/>
                      <w:sz w:val="24"/>
                      <w:szCs w:val="24"/>
                    </w:rPr>
                  </w:pPr>
                  <w:r w:rsidRPr="003E79CF">
                    <w:rPr>
                      <w:rFonts w:ascii="Corbel" w:hAnsi="Corbel"/>
                      <w:sz w:val="24"/>
                      <w:szCs w:val="24"/>
                    </w:rPr>
                    <w:t>3.</w:t>
                  </w:r>
                </w:p>
              </w:tc>
              <w:tc>
                <w:tcPr>
                  <w:tcW w:w="8364" w:type="dxa"/>
                </w:tcPr>
                <w:p w14:paraId="734F5716" w14:textId="77777777" w:rsidR="000F7184" w:rsidRPr="003E79CF" w:rsidRDefault="000F7184" w:rsidP="000F7184">
                  <w:pPr>
                    <w:spacing w:after="0" w:line="240" w:lineRule="auto"/>
                    <w:jc w:val="both"/>
                    <w:rPr>
                      <w:rFonts w:ascii="Corbel" w:eastAsia="Cambria" w:hAnsi="Corbel"/>
                      <w:bCs/>
                      <w:sz w:val="24"/>
                      <w:szCs w:val="24"/>
                    </w:rPr>
                  </w:pPr>
                  <w:r w:rsidRPr="003E79CF">
                    <w:rPr>
                      <w:rFonts w:ascii="Corbel" w:eastAsia="Cambria" w:hAnsi="Corbel"/>
                      <w:bCs/>
                      <w:sz w:val="24"/>
                      <w:szCs w:val="24"/>
                    </w:rPr>
                    <w:t xml:space="preserve">Informatyczne prawo administracyjne w Polsce –  perspektywy rozwoju </w:t>
                  </w:r>
                </w:p>
              </w:tc>
              <w:tc>
                <w:tcPr>
                  <w:tcW w:w="815" w:type="dxa"/>
                </w:tcPr>
                <w:p w14:paraId="45CCD656" w14:textId="25714B10" w:rsidR="000F7184" w:rsidRPr="003E79CF" w:rsidRDefault="00C90A46" w:rsidP="000F7184">
                  <w:pPr>
                    <w:pStyle w:val="Akapitzlist"/>
                    <w:spacing w:after="0" w:line="240" w:lineRule="auto"/>
                    <w:ind w:left="-250" w:firstLine="250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1</w:t>
                  </w:r>
                </w:p>
              </w:tc>
            </w:tr>
            <w:tr w:rsidR="000F7184" w:rsidRPr="003E79CF" w14:paraId="373676F4" w14:textId="77777777" w:rsidTr="008E5E46">
              <w:trPr>
                <w:trHeight w:val="100"/>
              </w:trPr>
              <w:tc>
                <w:tcPr>
                  <w:tcW w:w="567" w:type="dxa"/>
                </w:tcPr>
                <w:p w14:paraId="76D6AB79" w14:textId="77777777" w:rsidR="000F7184" w:rsidRPr="003E79CF" w:rsidRDefault="000F7184" w:rsidP="000F7184">
                  <w:pPr>
                    <w:pStyle w:val="Akapitzlist"/>
                    <w:spacing w:after="0" w:line="240" w:lineRule="auto"/>
                    <w:ind w:left="-250" w:firstLine="250"/>
                    <w:rPr>
                      <w:rFonts w:ascii="Corbel" w:hAnsi="Corbel"/>
                      <w:sz w:val="24"/>
                      <w:szCs w:val="24"/>
                    </w:rPr>
                  </w:pPr>
                  <w:r w:rsidRPr="003E79CF">
                    <w:rPr>
                      <w:rFonts w:ascii="Corbel" w:hAnsi="Corbel"/>
                      <w:sz w:val="24"/>
                      <w:szCs w:val="24"/>
                    </w:rPr>
                    <w:t>4.</w:t>
                  </w:r>
                </w:p>
              </w:tc>
              <w:tc>
                <w:tcPr>
                  <w:tcW w:w="8364" w:type="dxa"/>
                </w:tcPr>
                <w:p w14:paraId="247D25BD" w14:textId="77777777" w:rsidR="000F7184" w:rsidRPr="003E79CF" w:rsidRDefault="000F7184" w:rsidP="000F7184">
                  <w:pPr>
                    <w:spacing w:after="0" w:line="240" w:lineRule="auto"/>
                    <w:jc w:val="both"/>
                    <w:rPr>
                      <w:rFonts w:ascii="Corbel" w:eastAsia="Cambria" w:hAnsi="Corbel"/>
                      <w:bCs/>
                      <w:sz w:val="24"/>
                      <w:szCs w:val="24"/>
                    </w:rPr>
                  </w:pPr>
                  <w:r w:rsidRPr="003E79CF">
                    <w:rPr>
                      <w:rFonts w:ascii="Corbel" w:eastAsia="Cambria" w:hAnsi="Corbel"/>
                      <w:bCs/>
                      <w:sz w:val="24"/>
                      <w:szCs w:val="24"/>
                    </w:rPr>
                    <w:t xml:space="preserve">Ogłaszanie aktów normatywnych w formie elektronicznej </w:t>
                  </w:r>
                </w:p>
              </w:tc>
              <w:tc>
                <w:tcPr>
                  <w:tcW w:w="815" w:type="dxa"/>
                </w:tcPr>
                <w:p w14:paraId="701D82F9" w14:textId="77777777" w:rsidR="000F7184" w:rsidRPr="003E79CF" w:rsidRDefault="000F7184" w:rsidP="000F7184">
                  <w:pPr>
                    <w:pStyle w:val="Akapitzlist"/>
                    <w:spacing w:after="0" w:line="240" w:lineRule="auto"/>
                    <w:ind w:left="-250" w:firstLine="250"/>
                    <w:rPr>
                      <w:rFonts w:ascii="Corbel" w:hAnsi="Corbel"/>
                      <w:sz w:val="24"/>
                      <w:szCs w:val="24"/>
                    </w:rPr>
                  </w:pPr>
                  <w:r w:rsidRPr="003E79CF">
                    <w:rPr>
                      <w:rFonts w:ascii="Corbel" w:hAnsi="Corbel"/>
                      <w:sz w:val="24"/>
                      <w:szCs w:val="24"/>
                    </w:rPr>
                    <w:t>1</w:t>
                  </w:r>
                </w:p>
              </w:tc>
            </w:tr>
            <w:tr w:rsidR="000F7184" w:rsidRPr="003E79CF" w14:paraId="58083FB3" w14:textId="77777777" w:rsidTr="008E5E46">
              <w:trPr>
                <w:trHeight w:val="100"/>
              </w:trPr>
              <w:tc>
                <w:tcPr>
                  <w:tcW w:w="567" w:type="dxa"/>
                </w:tcPr>
                <w:p w14:paraId="3F7E4914" w14:textId="77777777" w:rsidR="000F7184" w:rsidRPr="003E79CF" w:rsidRDefault="000F7184" w:rsidP="000F7184">
                  <w:pPr>
                    <w:pStyle w:val="Akapitzlist"/>
                    <w:spacing w:after="0" w:line="240" w:lineRule="auto"/>
                    <w:ind w:left="-250" w:firstLine="250"/>
                    <w:rPr>
                      <w:rFonts w:ascii="Corbel" w:hAnsi="Corbel"/>
                      <w:sz w:val="24"/>
                      <w:szCs w:val="24"/>
                    </w:rPr>
                  </w:pPr>
                  <w:r w:rsidRPr="003E79CF">
                    <w:rPr>
                      <w:rFonts w:ascii="Corbel" w:hAnsi="Corbel"/>
                      <w:sz w:val="24"/>
                      <w:szCs w:val="24"/>
                    </w:rPr>
                    <w:t>5.</w:t>
                  </w:r>
                </w:p>
              </w:tc>
              <w:tc>
                <w:tcPr>
                  <w:tcW w:w="8364" w:type="dxa"/>
                </w:tcPr>
                <w:p w14:paraId="6AC66752" w14:textId="77777777" w:rsidR="000F7184" w:rsidRPr="003E79CF" w:rsidRDefault="000F7184" w:rsidP="000F7184">
                  <w:pPr>
                    <w:spacing w:after="0" w:line="240" w:lineRule="auto"/>
                    <w:jc w:val="both"/>
                    <w:rPr>
                      <w:rFonts w:ascii="Corbel" w:eastAsia="Cambria" w:hAnsi="Corbel"/>
                      <w:bCs/>
                      <w:sz w:val="24"/>
                      <w:szCs w:val="24"/>
                    </w:rPr>
                  </w:pPr>
                  <w:r w:rsidRPr="003E79CF">
                    <w:rPr>
                      <w:rFonts w:ascii="Corbel" w:eastAsia="Cambria" w:hAnsi="Corbel"/>
                      <w:bCs/>
                      <w:sz w:val="24"/>
                      <w:szCs w:val="24"/>
                    </w:rPr>
                    <w:t xml:space="preserve">Informatyzacja podmiotów realizujących zadania publiczne </w:t>
                  </w:r>
                </w:p>
              </w:tc>
              <w:tc>
                <w:tcPr>
                  <w:tcW w:w="815" w:type="dxa"/>
                </w:tcPr>
                <w:p w14:paraId="58769392" w14:textId="77777777" w:rsidR="000F7184" w:rsidRPr="003E79CF" w:rsidRDefault="000F7184" w:rsidP="000F7184">
                  <w:pPr>
                    <w:pStyle w:val="Akapitzlist"/>
                    <w:spacing w:after="0" w:line="240" w:lineRule="auto"/>
                    <w:ind w:left="-250" w:firstLine="250"/>
                    <w:rPr>
                      <w:rFonts w:ascii="Corbel" w:hAnsi="Corbel"/>
                      <w:sz w:val="24"/>
                      <w:szCs w:val="24"/>
                    </w:rPr>
                  </w:pPr>
                  <w:r w:rsidRPr="003E79CF">
                    <w:rPr>
                      <w:rFonts w:ascii="Corbel" w:hAnsi="Corbel"/>
                      <w:sz w:val="24"/>
                      <w:szCs w:val="24"/>
                    </w:rPr>
                    <w:t>1</w:t>
                  </w:r>
                </w:p>
              </w:tc>
            </w:tr>
            <w:tr w:rsidR="000F7184" w:rsidRPr="003E79CF" w14:paraId="57485340" w14:textId="77777777" w:rsidTr="008E5E46">
              <w:trPr>
                <w:trHeight w:val="100"/>
              </w:trPr>
              <w:tc>
                <w:tcPr>
                  <w:tcW w:w="567" w:type="dxa"/>
                </w:tcPr>
                <w:p w14:paraId="4F8092F0" w14:textId="77777777" w:rsidR="000F7184" w:rsidRPr="003E79CF" w:rsidRDefault="000F7184" w:rsidP="000F7184">
                  <w:pPr>
                    <w:pStyle w:val="Akapitzlist"/>
                    <w:spacing w:after="0" w:line="240" w:lineRule="auto"/>
                    <w:ind w:left="-250" w:firstLine="250"/>
                    <w:rPr>
                      <w:rFonts w:ascii="Corbel" w:hAnsi="Corbel"/>
                      <w:sz w:val="24"/>
                      <w:szCs w:val="24"/>
                    </w:rPr>
                  </w:pPr>
                  <w:r w:rsidRPr="003E79CF">
                    <w:rPr>
                      <w:rFonts w:ascii="Corbel" w:hAnsi="Corbel"/>
                      <w:sz w:val="24"/>
                      <w:szCs w:val="24"/>
                    </w:rPr>
                    <w:t>6.</w:t>
                  </w:r>
                </w:p>
              </w:tc>
              <w:tc>
                <w:tcPr>
                  <w:tcW w:w="8364" w:type="dxa"/>
                </w:tcPr>
                <w:p w14:paraId="1291E405" w14:textId="77777777" w:rsidR="000F7184" w:rsidRPr="003E79CF" w:rsidRDefault="000F7184" w:rsidP="000F7184">
                  <w:pPr>
                    <w:spacing w:after="0" w:line="240" w:lineRule="auto"/>
                    <w:jc w:val="both"/>
                    <w:rPr>
                      <w:rFonts w:ascii="Corbel" w:eastAsia="Cambria" w:hAnsi="Corbel"/>
                      <w:bCs/>
                      <w:sz w:val="24"/>
                      <w:szCs w:val="24"/>
                    </w:rPr>
                  </w:pPr>
                  <w:r w:rsidRPr="003E79CF">
                    <w:rPr>
                      <w:rFonts w:ascii="Corbel" w:eastAsia="Cambria" w:hAnsi="Corbel"/>
                      <w:bCs/>
                      <w:sz w:val="24"/>
                      <w:szCs w:val="24"/>
                    </w:rPr>
                    <w:t xml:space="preserve">Doręczanie i odbieranie pism w postaci elektronicznej na gruncie kodeksu postępowania administracyjnego </w:t>
                  </w:r>
                </w:p>
              </w:tc>
              <w:tc>
                <w:tcPr>
                  <w:tcW w:w="815" w:type="dxa"/>
                </w:tcPr>
                <w:p w14:paraId="01E55DB3" w14:textId="308AF34B" w:rsidR="000F7184" w:rsidRPr="003E79CF" w:rsidRDefault="00C90A46" w:rsidP="000F7184">
                  <w:pPr>
                    <w:pStyle w:val="Akapitzlist"/>
                    <w:spacing w:after="0" w:line="240" w:lineRule="auto"/>
                    <w:ind w:left="-250" w:firstLine="250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1</w:t>
                  </w:r>
                </w:p>
              </w:tc>
            </w:tr>
            <w:tr w:rsidR="000F7184" w:rsidRPr="003E79CF" w14:paraId="4CD52AE6" w14:textId="77777777" w:rsidTr="008E5E46">
              <w:trPr>
                <w:trHeight w:val="100"/>
              </w:trPr>
              <w:tc>
                <w:tcPr>
                  <w:tcW w:w="567" w:type="dxa"/>
                </w:tcPr>
                <w:p w14:paraId="0CAE9313" w14:textId="77777777" w:rsidR="000F7184" w:rsidRPr="003E79CF" w:rsidRDefault="000F7184" w:rsidP="000F7184">
                  <w:pPr>
                    <w:pStyle w:val="Akapitzlist"/>
                    <w:spacing w:after="0" w:line="240" w:lineRule="auto"/>
                    <w:ind w:left="-250" w:firstLine="250"/>
                    <w:rPr>
                      <w:rFonts w:ascii="Corbel" w:hAnsi="Corbel"/>
                      <w:sz w:val="24"/>
                      <w:szCs w:val="24"/>
                    </w:rPr>
                  </w:pPr>
                  <w:r w:rsidRPr="003E79CF">
                    <w:rPr>
                      <w:rFonts w:ascii="Corbel" w:hAnsi="Corbel"/>
                      <w:sz w:val="24"/>
                      <w:szCs w:val="24"/>
                    </w:rPr>
                    <w:t>7.</w:t>
                  </w:r>
                </w:p>
              </w:tc>
              <w:tc>
                <w:tcPr>
                  <w:tcW w:w="8364" w:type="dxa"/>
                </w:tcPr>
                <w:p w14:paraId="204CFBB3" w14:textId="77777777" w:rsidR="000F7184" w:rsidRPr="003E79CF" w:rsidRDefault="000F7184" w:rsidP="000F7184">
                  <w:pPr>
                    <w:spacing w:after="0" w:line="240" w:lineRule="auto"/>
                    <w:jc w:val="both"/>
                    <w:rPr>
                      <w:rFonts w:ascii="Corbel" w:eastAsia="Cambria" w:hAnsi="Corbel"/>
                      <w:bCs/>
                      <w:sz w:val="24"/>
                      <w:szCs w:val="24"/>
                    </w:rPr>
                  </w:pPr>
                  <w:r w:rsidRPr="003E79CF">
                    <w:rPr>
                      <w:rFonts w:ascii="Corbel" w:eastAsia="Cambria" w:hAnsi="Corbel"/>
                      <w:bCs/>
                      <w:sz w:val="24"/>
                      <w:szCs w:val="24"/>
                    </w:rPr>
                    <w:t xml:space="preserve">Podpis elektroniczny w obrocie prawnym </w:t>
                  </w:r>
                </w:p>
              </w:tc>
              <w:tc>
                <w:tcPr>
                  <w:tcW w:w="815" w:type="dxa"/>
                </w:tcPr>
                <w:p w14:paraId="4460B38E" w14:textId="02396C05" w:rsidR="000F7184" w:rsidRPr="003E79CF" w:rsidRDefault="00C90A46" w:rsidP="000F7184">
                  <w:pPr>
                    <w:pStyle w:val="Akapitzlist"/>
                    <w:spacing w:after="0" w:line="240" w:lineRule="auto"/>
                    <w:ind w:left="-250" w:firstLine="250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1</w:t>
                  </w:r>
                </w:p>
              </w:tc>
            </w:tr>
            <w:tr w:rsidR="000F7184" w:rsidRPr="003E79CF" w14:paraId="7479EDDC" w14:textId="77777777" w:rsidTr="008E5E46">
              <w:trPr>
                <w:trHeight w:val="100"/>
              </w:trPr>
              <w:tc>
                <w:tcPr>
                  <w:tcW w:w="567" w:type="dxa"/>
                </w:tcPr>
                <w:p w14:paraId="28DB8B01" w14:textId="77777777" w:rsidR="000F7184" w:rsidRPr="003E79CF" w:rsidRDefault="000F7184" w:rsidP="000F7184">
                  <w:pPr>
                    <w:pStyle w:val="Akapitzlist"/>
                    <w:spacing w:after="0" w:line="240" w:lineRule="auto"/>
                    <w:ind w:left="-250" w:firstLine="250"/>
                    <w:rPr>
                      <w:rFonts w:ascii="Corbel" w:hAnsi="Corbel"/>
                      <w:sz w:val="24"/>
                      <w:szCs w:val="24"/>
                    </w:rPr>
                  </w:pPr>
                  <w:r w:rsidRPr="003E79CF">
                    <w:rPr>
                      <w:rFonts w:ascii="Corbel" w:hAnsi="Corbel"/>
                      <w:sz w:val="24"/>
                      <w:szCs w:val="24"/>
                    </w:rPr>
                    <w:t>8.</w:t>
                  </w:r>
                </w:p>
              </w:tc>
              <w:tc>
                <w:tcPr>
                  <w:tcW w:w="8364" w:type="dxa"/>
                </w:tcPr>
                <w:p w14:paraId="097069DA" w14:textId="77777777" w:rsidR="000F7184" w:rsidRPr="003E79CF" w:rsidRDefault="000F7184" w:rsidP="000F7184">
                  <w:pPr>
                    <w:spacing w:after="0" w:line="240" w:lineRule="auto"/>
                    <w:jc w:val="both"/>
                    <w:rPr>
                      <w:rFonts w:ascii="Corbel" w:eastAsia="Cambria" w:hAnsi="Corbel"/>
                      <w:bCs/>
                      <w:sz w:val="24"/>
                      <w:szCs w:val="24"/>
                    </w:rPr>
                  </w:pPr>
                  <w:r w:rsidRPr="003E79CF">
                    <w:rPr>
                      <w:rFonts w:ascii="Corbel" w:eastAsia="Cambria" w:hAnsi="Corbel"/>
                      <w:bCs/>
                      <w:sz w:val="24"/>
                      <w:szCs w:val="24"/>
                    </w:rPr>
                    <w:t xml:space="preserve">Dostęp do informacji publicznej. Biuletyn informacji publicznej oraz  inne formy elektronicznego udostępniania informacji publicznej </w:t>
                  </w:r>
                </w:p>
              </w:tc>
              <w:tc>
                <w:tcPr>
                  <w:tcW w:w="815" w:type="dxa"/>
                </w:tcPr>
                <w:p w14:paraId="3899846C" w14:textId="230482C5" w:rsidR="000F7184" w:rsidRPr="003E79CF" w:rsidRDefault="00C90A46" w:rsidP="000F7184">
                  <w:pPr>
                    <w:pStyle w:val="Akapitzlist"/>
                    <w:spacing w:after="0" w:line="240" w:lineRule="auto"/>
                    <w:ind w:left="-250" w:firstLine="250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1</w:t>
                  </w:r>
                </w:p>
              </w:tc>
            </w:tr>
            <w:tr w:rsidR="000F7184" w:rsidRPr="003E79CF" w14:paraId="6D5A3231" w14:textId="77777777" w:rsidTr="008E5E46">
              <w:trPr>
                <w:trHeight w:val="100"/>
              </w:trPr>
              <w:tc>
                <w:tcPr>
                  <w:tcW w:w="567" w:type="dxa"/>
                </w:tcPr>
                <w:p w14:paraId="04A70DD5" w14:textId="77777777" w:rsidR="000F7184" w:rsidRPr="003E79CF" w:rsidRDefault="000F7184" w:rsidP="000F7184">
                  <w:pPr>
                    <w:pStyle w:val="Akapitzlist"/>
                    <w:spacing w:after="0" w:line="240" w:lineRule="auto"/>
                    <w:ind w:left="-250" w:firstLine="250"/>
                    <w:rPr>
                      <w:rFonts w:ascii="Corbel" w:hAnsi="Corbel"/>
                      <w:sz w:val="24"/>
                      <w:szCs w:val="24"/>
                    </w:rPr>
                  </w:pPr>
                  <w:r w:rsidRPr="003E79CF">
                    <w:rPr>
                      <w:rFonts w:ascii="Corbel" w:hAnsi="Corbel"/>
                      <w:sz w:val="24"/>
                      <w:szCs w:val="24"/>
                    </w:rPr>
                    <w:t>9.</w:t>
                  </w:r>
                </w:p>
              </w:tc>
              <w:tc>
                <w:tcPr>
                  <w:tcW w:w="8364" w:type="dxa"/>
                </w:tcPr>
                <w:p w14:paraId="17CA5011" w14:textId="77777777" w:rsidR="000F7184" w:rsidRPr="003E79CF" w:rsidRDefault="000F7184" w:rsidP="000F7184">
                  <w:pPr>
                    <w:spacing w:after="0" w:line="240" w:lineRule="auto"/>
                    <w:jc w:val="both"/>
                    <w:rPr>
                      <w:rFonts w:ascii="Corbel" w:eastAsia="Cambria" w:hAnsi="Corbel"/>
                      <w:bCs/>
                      <w:sz w:val="24"/>
                      <w:szCs w:val="24"/>
                    </w:rPr>
                  </w:pPr>
                  <w:r w:rsidRPr="003E79CF">
                    <w:rPr>
                      <w:rFonts w:ascii="Corbel" w:eastAsia="Cambria" w:hAnsi="Corbel"/>
                      <w:bCs/>
                      <w:sz w:val="24"/>
                      <w:szCs w:val="24"/>
                    </w:rPr>
                    <w:t xml:space="preserve">Ochrona danych osobowych w Internecie </w:t>
                  </w:r>
                </w:p>
              </w:tc>
              <w:tc>
                <w:tcPr>
                  <w:tcW w:w="815" w:type="dxa"/>
                </w:tcPr>
                <w:p w14:paraId="476E4BAE" w14:textId="136704BC" w:rsidR="000F7184" w:rsidRPr="003E79CF" w:rsidRDefault="00C90A46" w:rsidP="000F7184">
                  <w:pPr>
                    <w:pStyle w:val="Akapitzlist"/>
                    <w:spacing w:after="0" w:line="240" w:lineRule="auto"/>
                    <w:ind w:left="-250" w:firstLine="250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1</w:t>
                  </w:r>
                </w:p>
              </w:tc>
            </w:tr>
            <w:tr w:rsidR="00B05FF7" w:rsidRPr="003E79CF" w14:paraId="22D42381" w14:textId="77777777" w:rsidTr="008E5E46">
              <w:trPr>
                <w:trHeight w:val="100"/>
              </w:trPr>
              <w:tc>
                <w:tcPr>
                  <w:tcW w:w="567" w:type="dxa"/>
                </w:tcPr>
                <w:p w14:paraId="41C6C050" w14:textId="77777777" w:rsidR="00B05FF7" w:rsidRPr="003E79CF" w:rsidRDefault="00B05FF7" w:rsidP="000F7184">
                  <w:pPr>
                    <w:pStyle w:val="Akapitzlist"/>
                    <w:spacing w:after="0" w:line="240" w:lineRule="auto"/>
                    <w:ind w:left="-250" w:firstLine="250"/>
                    <w:rPr>
                      <w:rFonts w:ascii="Corbel" w:hAnsi="Corbel"/>
                      <w:sz w:val="24"/>
                      <w:szCs w:val="24"/>
                    </w:rPr>
                  </w:pPr>
                </w:p>
              </w:tc>
              <w:tc>
                <w:tcPr>
                  <w:tcW w:w="8364" w:type="dxa"/>
                </w:tcPr>
                <w:p w14:paraId="00CCA1B2" w14:textId="28B47A12" w:rsidR="00B05FF7" w:rsidRPr="003E79CF" w:rsidRDefault="00B05FF7" w:rsidP="000F7184">
                  <w:pPr>
                    <w:spacing w:after="0" w:line="240" w:lineRule="auto"/>
                    <w:jc w:val="both"/>
                    <w:rPr>
                      <w:rFonts w:ascii="Corbel" w:eastAsia="Cambria" w:hAnsi="Corbel"/>
                      <w:bCs/>
                      <w:sz w:val="24"/>
                      <w:szCs w:val="24"/>
                    </w:rPr>
                  </w:pPr>
                  <w:r>
                    <w:rPr>
                      <w:rFonts w:ascii="Corbel" w:eastAsia="Cambria" w:hAnsi="Corbel"/>
                      <w:bCs/>
                      <w:sz w:val="24"/>
                      <w:szCs w:val="24"/>
                    </w:rPr>
                    <w:t>suma</w:t>
                  </w:r>
                </w:p>
              </w:tc>
              <w:tc>
                <w:tcPr>
                  <w:tcW w:w="815" w:type="dxa"/>
                </w:tcPr>
                <w:p w14:paraId="4563DAF8" w14:textId="735B36B1" w:rsidR="00B05FF7" w:rsidRPr="003E79CF" w:rsidRDefault="004E5EAE" w:rsidP="000F7184">
                  <w:pPr>
                    <w:pStyle w:val="Akapitzlist"/>
                    <w:spacing w:after="0" w:line="240" w:lineRule="auto"/>
                    <w:ind w:left="-250" w:firstLine="250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9</w:t>
                  </w:r>
                </w:p>
              </w:tc>
            </w:tr>
          </w:tbl>
          <w:p w14:paraId="6554A89E" w14:textId="77777777" w:rsidR="000F7184" w:rsidRPr="009C54AE" w:rsidRDefault="000F7184" w:rsidP="000F7184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3F2C8B7C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833113A" w14:textId="64032EEB" w:rsidR="000534BE" w:rsidRPr="000F7184" w:rsidRDefault="0085747A" w:rsidP="000534B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7A28ACE4" w14:textId="77777777" w:rsidR="000534BE" w:rsidRPr="009C54AE" w:rsidRDefault="000534BE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33"/>
      </w:tblGrid>
      <w:tr w:rsidR="00E5713A" w:rsidRPr="0011431C" w14:paraId="271BF192" w14:textId="77777777" w:rsidTr="00E5713A">
        <w:tc>
          <w:tcPr>
            <w:tcW w:w="7933" w:type="dxa"/>
          </w:tcPr>
          <w:p w14:paraId="40FC29F7" w14:textId="77777777" w:rsidR="00E5713A" w:rsidRPr="0011431C" w:rsidRDefault="00E5713A" w:rsidP="00F1440C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b/>
                <w:sz w:val="24"/>
                <w:szCs w:val="24"/>
              </w:rPr>
            </w:pPr>
            <w:r w:rsidRPr="0011431C">
              <w:rPr>
                <w:rFonts w:ascii="Corbel" w:hAnsi="Corbel"/>
                <w:b/>
                <w:sz w:val="24"/>
                <w:szCs w:val="24"/>
              </w:rPr>
              <w:t>Treści merytoryczne</w:t>
            </w:r>
          </w:p>
        </w:tc>
      </w:tr>
      <w:tr w:rsidR="00E5713A" w14:paraId="4193B1B4" w14:textId="77777777" w:rsidTr="00E5713A">
        <w:tc>
          <w:tcPr>
            <w:tcW w:w="7933" w:type="dxa"/>
            <w:shd w:val="clear" w:color="auto" w:fill="auto"/>
          </w:tcPr>
          <w:p w14:paraId="40FDCEAA" w14:textId="1F71C1D2" w:rsidR="00E5713A" w:rsidRDefault="00E5713A" w:rsidP="00F1440C">
            <w:pPr>
              <w:spacing w:after="0" w:line="240" w:lineRule="auto"/>
              <w:jc w:val="both"/>
            </w:pPr>
            <w:r>
              <w:t>-</w:t>
            </w:r>
          </w:p>
        </w:tc>
      </w:tr>
    </w:tbl>
    <w:p w14:paraId="5F9CEF7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29C22F1" w14:textId="77777777" w:rsidR="0085747A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5AF5488C" w14:textId="77777777" w:rsidR="00E131F0" w:rsidRPr="009C54AE" w:rsidRDefault="00E131F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</w:p>
    <w:p w14:paraId="0EED0A44" w14:textId="6DAEAF92" w:rsidR="00E131F0" w:rsidRPr="009C54AE" w:rsidRDefault="00E131F0" w:rsidP="00E131F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Praca w grupach – rozwiązywanie problemów, dyskusja, analiza tekstów aktów prawnych z dyskusją</w:t>
      </w:r>
      <w:r w:rsidR="000F7184">
        <w:rPr>
          <w:rFonts w:ascii="Corbel" w:hAnsi="Corbel"/>
          <w:b w:val="0"/>
          <w:smallCaps w:val="0"/>
          <w:szCs w:val="24"/>
        </w:rPr>
        <w:t>, przygotowanie referatów na wybrany temat uzgodniony z prowadzącym.</w:t>
      </w:r>
    </w:p>
    <w:p w14:paraId="36AF794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4CCFAA1" w14:textId="77777777" w:rsidR="00E21E7D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153C41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153C41">
        <w:rPr>
          <w:rFonts w:ascii="Corbel" w:hAnsi="Corbel"/>
          <w:sz w:val="20"/>
          <w:szCs w:val="20"/>
        </w:rPr>
        <w:t>.:</w:t>
      </w:r>
      <w:r w:rsidR="00923D7D" w:rsidRPr="00153C41">
        <w:rPr>
          <w:rFonts w:ascii="Corbel" w:hAnsi="Corbel"/>
          <w:sz w:val="20"/>
          <w:szCs w:val="20"/>
        </w:rPr>
        <w:t xml:space="preserve"> </w:t>
      </w:r>
    </w:p>
    <w:p w14:paraId="46B7B7CC" w14:textId="77777777"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z w:val="20"/>
          <w:szCs w:val="20"/>
        </w:rPr>
        <w:t xml:space="preserve"> 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1112E7A0" w14:textId="77777777"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1D4CA8CA" w14:textId="77777777" w:rsidR="00E960BB" w:rsidRDefault="00153C41" w:rsidP="00E131F0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14:paraId="20F401AF" w14:textId="77777777" w:rsidR="00E131F0" w:rsidRPr="00E131F0" w:rsidRDefault="00E131F0" w:rsidP="00E131F0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</w:p>
    <w:p w14:paraId="4BF1682C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07363269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5389221" w14:textId="6C128EF4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4.1 Sposoby weryfikacji efektów</w:t>
      </w:r>
    </w:p>
    <w:p w14:paraId="264AC75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735D4C23" w14:textId="77777777" w:rsidTr="000F7184">
        <w:tc>
          <w:tcPr>
            <w:tcW w:w="1962" w:type="dxa"/>
            <w:vAlign w:val="center"/>
          </w:tcPr>
          <w:p w14:paraId="1DCF30A6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308A1F6E" w14:textId="6125DC54" w:rsidR="0085747A" w:rsidRPr="009C54AE" w:rsidRDefault="00E131F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</w:t>
            </w:r>
            <w:r w:rsidR="00E5713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uczenia się </w:t>
            </w:r>
          </w:p>
          <w:p w14:paraId="3DE4919B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04B2CE90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AAB2953" w14:textId="77777777" w:rsidR="0085747A" w:rsidRPr="009C54AE" w:rsidRDefault="00AC7EDD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0534BE">
              <w:rPr>
                <w:rFonts w:ascii="Corbel" w:hAnsi="Corbel"/>
                <w:b w:val="0"/>
                <w:smallCaps w:val="0"/>
                <w:szCs w:val="24"/>
              </w:rPr>
              <w:t>on</w:t>
            </w:r>
            <w:r w:rsidR="00E131F0"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proofErr w:type="spellEnd"/>
            <w:r w:rsidR="00E131F0">
              <w:rPr>
                <w:rFonts w:ascii="Corbel" w:hAnsi="Corbel"/>
                <w:b w:val="0"/>
                <w:smallCaps w:val="0"/>
                <w:szCs w:val="24"/>
              </w:rPr>
              <w:t>,…)</w:t>
            </w:r>
          </w:p>
        </w:tc>
      </w:tr>
      <w:tr w:rsidR="000F7184" w:rsidRPr="009C54AE" w14:paraId="7CBD8A7E" w14:textId="77777777" w:rsidTr="000F7184">
        <w:tc>
          <w:tcPr>
            <w:tcW w:w="1962" w:type="dxa"/>
          </w:tcPr>
          <w:p w14:paraId="5D3EC5A3" w14:textId="57CD5922" w:rsidR="000F7184" w:rsidRPr="009C54AE" w:rsidRDefault="000F7184" w:rsidP="000F718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1C3FCA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1C3FCA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1" w:type="dxa"/>
          </w:tcPr>
          <w:p w14:paraId="4C30DFD9" w14:textId="0F326062" w:rsidR="000F7184" w:rsidRPr="00B21AA4" w:rsidRDefault="000F7184" w:rsidP="000F718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C3FCA">
              <w:rPr>
                <w:rFonts w:ascii="Corbel" w:hAnsi="Corbel"/>
                <w:b w:val="0"/>
                <w:szCs w:val="24"/>
              </w:rPr>
              <w:t>Obserwacja w trakcie zajęć, Praca kontrolna pisemna lub zaliczenie ustne</w:t>
            </w:r>
          </w:p>
        </w:tc>
        <w:tc>
          <w:tcPr>
            <w:tcW w:w="2117" w:type="dxa"/>
          </w:tcPr>
          <w:p w14:paraId="0A085550" w14:textId="2949EAFB" w:rsidR="000F7184" w:rsidRPr="009C54AE" w:rsidRDefault="000F7184" w:rsidP="000F718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  <w:r w:rsidRPr="001C3FCA"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E5713A" w:rsidRPr="009C54AE" w14:paraId="33D791AD" w14:textId="77777777" w:rsidTr="000F7184">
        <w:tc>
          <w:tcPr>
            <w:tcW w:w="1962" w:type="dxa"/>
          </w:tcPr>
          <w:p w14:paraId="0E76F8F7" w14:textId="4C65A633" w:rsidR="00E5713A" w:rsidRPr="009C54AE" w:rsidRDefault="00E5713A" w:rsidP="00E5713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C3FCA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0539D282" w14:textId="5CA10F33" w:rsidR="00E5713A" w:rsidRPr="009C54AE" w:rsidRDefault="00E5713A" w:rsidP="00E5713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C3FCA">
              <w:rPr>
                <w:rFonts w:ascii="Corbel" w:hAnsi="Corbel"/>
                <w:b w:val="0"/>
                <w:szCs w:val="24"/>
              </w:rPr>
              <w:t>Obserwacja w trakcie zajęć, Praca kontrolna pisemna lub zaliczenie ustne</w:t>
            </w:r>
          </w:p>
        </w:tc>
        <w:tc>
          <w:tcPr>
            <w:tcW w:w="2117" w:type="dxa"/>
          </w:tcPr>
          <w:p w14:paraId="164D703D" w14:textId="1B8DC340" w:rsidR="00E5713A" w:rsidRPr="009C54AE" w:rsidRDefault="00E5713A" w:rsidP="00E5713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08351E">
              <w:rPr>
                <w:rFonts w:ascii="Corbel" w:hAnsi="Corbel"/>
                <w:b w:val="0"/>
                <w:szCs w:val="24"/>
              </w:rPr>
              <w:t>W.</w:t>
            </w:r>
          </w:p>
        </w:tc>
      </w:tr>
      <w:tr w:rsidR="00E5713A" w:rsidRPr="009C54AE" w14:paraId="30F03B17" w14:textId="77777777" w:rsidTr="000F7184">
        <w:tc>
          <w:tcPr>
            <w:tcW w:w="1962" w:type="dxa"/>
          </w:tcPr>
          <w:p w14:paraId="6FFC788E" w14:textId="2C44D0AB" w:rsidR="00E5713A" w:rsidRPr="009C54AE" w:rsidRDefault="00E5713A" w:rsidP="00E5713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C3FCA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441" w:type="dxa"/>
          </w:tcPr>
          <w:p w14:paraId="43A9D034" w14:textId="6C0407B2" w:rsidR="00E5713A" w:rsidRPr="009C54AE" w:rsidRDefault="00E5713A" w:rsidP="00E5713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C3FCA">
              <w:rPr>
                <w:rFonts w:ascii="Corbel" w:hAnsi="Corbel"/>
                <w:b w:val="0"/>
                <w:szCs w:val="24"/>
              </w:rPr>
              <w:t>Obserwacja w trakcie zajęć, Praca kontrolna pisemna lub zaliczenie ustne</w:t>
            </w:r>
          </w:p>
        </w:tc>
        <w:tc>
          <w:tcPr>
            <w:tcW w:w="2117" w:type="dxa"/>
          </w:tcPr>
          <w:p w14:paraId="64A53507" w14:textId="0CC168DF" w:rsidR="00E5713A" w:rsidRPr="009C54AE" w:rsidRDefault="00E5713A" w:rsidP="00E5713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08351E">
              <w:rPr>
                <w:rFonts w:ascii="Corbel" w:hAnsi="Corbel"/>
                <w:b w:val="0"/>
                <w:szCs w:val="24"/>
              </w:rPr>
              <w:t>W.</w:t>
            </w:r>
          </w:p>
        </w:tc>
      </w:tr>
      <w:tr w:rsidR="00E5713A" w:rsidRPr="009C54AE" w14:paraId="50BA25C0" w14:textId="77777777" w:rsidTr="000F7184">
        <w:tc>
          <w:tcPr>
            <w:tcW w:w="1962" w:type="dxa"/>
          </w:tcPr>
          <w:p w14:paraId="0B17AA44" w14:textId="5A0965BA" w:rsidR="00E5713A" w:rsidRPr="009C54AE" w:rsidRDefault="00E5713A" w:rsidP="00E5713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C3FCA"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441" w:type="dxa"/>
          </w:tcPr>
          <w:p w14:paraId="25EB9C11" w14:textId="042063D9" w:rsidR="00E5713A" w:rsidRPr="009C54AE" w:rsidRDefault="00E5713A" w:rsidP="00E5713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C3FCA">
              <w:rPr>
                <w:rFonts w:ascii="Corbel" w:hAnsi="Corbel"/>
                <w:b w:val="0"/>
                <w:szCs w:val="24"/>
              </w:rPr>
              <w:t>Obserwacja w trakcie zajęć, Praca kontrolna pisemna lub zaliczenie ustne</w:t>
            </w:r>
          </w:p>
        </w:tc>
        <w:tc>
          <w:tcPr>
            <w:tcW w:w="2117" w:type="dxa"/>
          </w:tcPr>
          <w:p w14:paraId="5ACEF5D7" w14:textId="38A3BED5" w:rsidR="00E5713A" w:rsidRPr="009C54AE" w:rsidRDefault="00E5713A" w:rsidP="00E5713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08351E">
              <w:rPr>
                <w:rFonts w:ascii="Corbel" w:hAnsi="Corbel"/>
                <w:b w:val="0"/>
                <w:szCs w:val="24"/>
              </w:rPr>
              <w:t>W.</w:t>
            </w:r>
          </w:p>
        </w:tc>
      </w:tr>
      <w:tr w:rsidR="00E5713A" w:rsidRPr="009C54AE" w14:paraId="6CD04DE2" w14:textId="77777777" w:rsidTr="000F7184">
        <w:tc>
          <w:tcPr>
            <w:tcW w:w="1962" w:type="dxa"/>
          </w:tcPr>
          <w:p w14:paraId="10471F21" w14:textId="297EF104" w:rsidR="00E5713A" w:rsidRPr="009C54AE" w:rsidRDefault="00E5713A" w:rsidP="00E5713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C3FCA">
              <w:rPr>
                <w:rFonts w:ascii="Corbel" w:hAnsi="Corbel"/>
                <w:b w:val="0"/>
                <w:szCs w:val="24"/>
              </w:rPr>
              <w:lastRenderedPageBreak/>
              <w:t>EK_ 05</w:t>
            </w:r>
          </w:p>
        </w:tc>
        <w:tc>
          <w:tcPr>
            <w:tcW w:w="5441" w:type="dxa"/>
          </w:tcPr>
          <w:p w14:paraId="1381E971" w14:textId="08887BBA" w:rsidR="00E5713A" w:rsidRPr="009C54AE" w:rsidRDefault="00E5713A" w:rsidP="00E5713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C3FCA">
              <w:rPr>
                <w:rFonts w:ascii="Corbel" w:hAnsi="Corbel"/>
                <w:b w:val="0"/>
                <w:szCs w:val="24"/>
              </w:rPr>
              <w:t>Obserwacja w trakcie zajęć, Praca kontrolna pisemna lub zaliczenie ustne</w:t>
            </w:r>
          </w:p>
        </w:tc>
        <w:tc>
          <w:tcPr>
            <w:tcW w:w="2117" w:type="dxa"/>
          </w:tcPr>
          <w:p w14:paraId="79E54D38" w14:textId="3E082E08" w:rsidR="00E5713A" w:rsidRPr="009C54AE" w:rsidRDefault="00E5713A" w:rsidP="00E5713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08351E">
              <w:rPr>
                <w:rFonts w:ascii="Corbel" w:hAnsi="Corbel"/>
                <w:b w:val="0"/>
                <w:szCs w:val="24"/>
              </w:rPr>
              <w:t>W.</w:t>
            </w:r>
          </w:p>
        </w:tc>
      </w:tr>
      <w:tr w:rsidR="00E5713A" w:rsidRPr="009C54AE" w14:paraId="6F23382B" w14:textId="77777777" w:rsidTr="000F7184">
        <w:tc>
          <w:tcPr>
            <w:tcW w:w="1962" w:type="dxa"/>
          </w:tcPr>
          <w:p w14:paraId="0E48D0B7" w14:textId="50D01A2B" w:rsidR="00E5713A" w:rsidRDefault="00E5713A" w:rsidP="00E5713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C3FCA">
              <w:rPr>
                <w:rFonts w:ascii="Corbel" w:hAnsi="Corbel"/>
                <w:b w:val="0"/>
                <w:szCs w:val="24"/>
              </w:rPr>
              <w:t>EK_ 06</w:t>
            </w:r>
          </w:p>
        </w:tc>
        <w:tc>
          <w:tcPr>
            <w:tcW w:w="5441" w:type="dxa"/>
          </w:tcPr>
          <w:p w14:paraId="1A7BA877" w14:textId="4CA234FA" w:rsidR="00E5713A" w:rsidRPr="009C54AE" w:rsidRDefault="00E5713A" w:rsidP="00E5713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C3FCA">
              <w:rPr>
                <w:rFonts w:ascii="Corbel" w:hAnsi="Corbel"/>
                <w:b w:val="0"/>
                <w:szCs w:val="24"/>
              </w:rPr>
              <w:t>Obserwacja w trakcie zajęć, Praca kontrolna pisemna lub zaliczenie ustne</w:t>
            </w:r>
          </w:p>
        </w:tc>
        <w:tc>
          <w:tcPr>
            <w:tcW w:w="2117" w:type="dxa"/>
          </w:tcPr>
          <w:p w14:paraId="14FAA89C" w14:textId="1681DEA5" w:rsidR="00E5713A" w:rsidRPr="009C54AE" w:rsidRDefault="00E5713A" w:rsidP="00E5713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08351E">
              <w:rPr>
                <w:rFonts w:ascii="Corbel" w:hAnsi="Corbel"/>
                <w:b w:val="0"/>
                <w:szCs w:val="24"/>
              </w:rPr>
              <w:t>W.</w:t>
            </w:r>
          </w:p>
        </w:tc>
      </w:tr>
    </w:tbl>
    <w:p w14:paraId="352EBF1C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D6667D1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3CA9A42D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1F67D7C4" w14:textId="77777777" w:rsidTr="00923D7D">
        <w:tc>
          <w:tcPr>
            <w:tcW w:w="9670" w:type="dxa"/>
          </w:tcPr>
          <w:p w14:paraId="69CEF7F0" w14:textId="77777777" w:rsidR="000F7184" w:rsidRPr="000F7184" w:rsidRDefault="000F7184" w:rsidP="000F7184">
            <w:pPr>
              <w:spacing w:before="240" w:after="0" w:line="240" w:lineRule="auto"/>
              <w:rPr>
                <w:rFonts w:ascii="Corbel" w:hAnsi="Corbel"/>
                <w:sz w:val="24"/>
                <w:szCs w:val="24"/>
              </w:rPr>
            </w:pPr>
            <w:r w:rsidRPr="000F7184">
              <w:rPr>
                <w:rFonts w:ascii="Corbel" w:hAnsi="Corbel"/>
                <w:sz w:val="24"/>
                <w:szCs w:val="24"/>
              </w:rPr>
              <w:t>W przypadku egzaminu: wynik ustalany na podstawie pisemnych lub ustnych odpowiedzi studentów gdzie ocena pozytywna osiągana jest przy min. 50% poprawnych odpowiedzi.</w:t>
            </w:r>
          </w:p>
          <w:p w14:paraId="452E61B9" w14:textId="21B7F54A" w:rsidR="0085747A" w:rsidRPr="00E5713A" w:rsidRDefault="000F7184" w:rsidP="00E5713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F7184">
              <w:rPr>
                <w:rFonts w:ascii="Corbel" w:hAnsi="Corbel"/>
                <w:sz w:val="24"/>
                <w:szCs w:val="24"/>
              </w:rPr>
              <w:t>Kryteria oceny: kompletność odpowiedzi, poprawna terminologia, aktualny stan prawny.</w:t>
            </w:r>
          </w:p>
        </w:tc>
      </w:tr>
    </w:tbl>
    <w:p w14:paraId="6DCD40B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6385D08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B55F0B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85747A" w:rsidRPr="009C54AE" w14:paraId="2FDEB317" w14:textId="77777777" w:rsidTr="000F7184">
        <w:tc>
          <w:tcPr>
            <w:tcW w:w="4901" w:type="dxa"/>
            <w:vAlign w:val="center"/>
          </w:tcPr>
          <w:p w14:paraId="5B00A393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9" w:type="dxa"/>
            <w:vAlign w:val="center"/>
          </w:tcPr>
          <w:p w14:paraId="42902B6C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0F7184" w:rsidRPr="009C54AE" w14:paraId="095069C8" w14:textId="77777777" w:rsidTr="000F7184">
        <w:tc>
          <w:tcPr>
            <w:tcW w:w="4901" w:type="dxa"/>
          </w:tcPr>
          <w:p w14:paraId="0D893F91" w14:textId="0D0AF422" w:rsidR="000F7184" w:rsidRPr="009C54AE" w:rsidRDefault="000F7184" w:rsidP="000F718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kontaktowe wynikające </w:t>
            </w:r>
            <w:r w:rsidR="00F624F4">
              <w:rPr>
                <w:rFonts w:ascii="Corbel" w:hAnsi="Corbel"/>
                <w:sz w:val="24"/>
                <w:szCs w:val="24"/>
              </w:rPr>
              <w:t>z</w:t>
            </w:r>
            <w:r w:rsidR="008405EA">
              <w:rPr>
                <w:rFonts w:ascii="Corbel" w:hAnsi="Corbel"/>
                <w:sz w:val="24"/>
                <w:szCs w:val="24"/>
              </w:rPr>
              <w:t xml:space="preserve"> harmonogramu</w:t>
            </w:r>
            <w:r w:rsidR="00F624F4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19" w:type="dxa"/>
          </w:tcPr>
          <w:p w14:paraId="655858B8" w14:textId="214AFC5B" w:rsidR="000F7184" w:rsidRPr="009C54AE" w:rsidRDefault="00E5713A" w:rsidP="000F718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  <w:r w:rsidR="000F7184" w:rsidRPr="001C3FCA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="000F7184" w:rsidRPr="009C54AE" w14:paraId="2B94FF88" w14:textId="77777777" w:rsidTr="000F7184">
        <w:tc>
          <w:tcPr>
            <w:tcW w:w="4901" w:type="dxa"/>
          </w:tcPr>
          <w:p w14:paraId="6CF6D673" w14:textId="77777777" w:rsidR="000F7184" w:rsidRPr="009C54AE" w:rsidRDefault="000F7184" w:rsidP="000F718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14:paraId="548DEDD7" w14:textId="77777777" w:rsidR="000F7184" w:rsidRPr="009C54AE" w:rsidRDefault="000F7184" w:rsidP="000F718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19" w:type="dxa"/>
          </w:tcPr>
          <w:p w14:paraId="34E13939" w14:textId="77777777" w:rsidR="000F7184" w:rsidRPr="001C3FCA" w:rsidRDefault="000F7184" w:rsidP="000F718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C3FCA">
              <w:rPr>
                <w:rFonts w:ascii="Corbel" w:hAnsi="Corbel"/>
                <w:sz w:val="24"/>
                <w:szCs w:val="24"/>
              </w:rPr>
              <w:t>Udział w konsultacjach – 2 godz.</w:t>
            </w:r>
          </w:p>
          <w:p w14:paraId="63EA38E1" w14:textId="3F5D0970" w:rsidR="000F7184" w:rsidRPr="009C54AE" w:rsidRDefault="000F7184" w:rsidP="000F718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1C3FCA">
              <w:rPr>
                <w:rFonts w:ascii="Corbel" w:hAnsi="Corbel"/>
                <w:sz w:val="24"/>
                <w:szCs w:val="24"/>
              </w:rPr>
              <w:t>Zaliczenie – 1 godz.</w:t>
            </w:r>
          </w:p>
        </w:tc>
      </w:tr>
      <w:tr w:rsidR="000F7184" w:rsidRPr="009C54AE" w14:paraId="11780BA5" w14:textId="77777777" w:rsidTr="000F7184">
        <w:tc>
          <w:tcPr>
            <w:tcW w:w="4901" w:type="dxa"/>
          </w:tcPr>
          <w:p w14:paraId="0E1BDE8C" w14:textId="77777777" w:rsidR="000F7184" w:rsidRPr="009C54AE" w:rsidRDefault="000F7184" w:rsidP="000F718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5E35680A" w14:textId="77777777" w:rsidR="000F7184" w:rsidRPr="009C54AE" w:rsidRDefault="000F7184" w:rsidP="000F718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19" w:type="dxa"/>
          </w:tcPr>
          <w:p w14:paraId="001B094F" w14:textId="620BE04D" w:rsidR="000F7184" w:rsidRPr="001C3FCA" w:rsidRDefault="000F7184" w:rsidP="000F718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C3FCA">
              <w:rPr>
                <w:rFonts w:ascii="Corbel" w:hAnsi="Corbel"/>
                <w:sz w:val="24"/>
                <w:szCs w:val="24"/>
              </w:rPr>
              <w:t>Przygotowanie do zajęć – 3</w:t>
            </w:r>
            <w:r w:rsidR="00E5713A">
              <w:rPr>
                <w:rFonts w:ascii="Corbel" w:hAnsi="Corbel"/>
                <w:sz w:val="24"/>
                <w:szCs w:val="24"/>
              </w:rPr>
              <w:t>5</w:t>
            </w:r>
            <w:r w:rsidRPr="001C3FCA">
              <w:rPr>
                <w:rFonts w:ascii="Corbel" w:hAnsi="Corbel"/>
                <w:sz w:val="24"/>
                <w:szCs w:val="24"/>
              </w:rPr>
              <w:t xml:space="preserve"> godz.</w:t>
            </w:r>
          </w:p>
          <w:p w14:paraId="41E536E7" w14:textId="5A99F810" w:rsidR="000F7184" w:rsidRPr="009C54AE" w:rsidRDefault="000F7184" w:rsidP="000F718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1C3FCA">
              <w:rPr>
                <w:rFonts w:ascii="Corbel" w:hAnsi="Corbel"/>
                <w:sz w:val="24"/>
                <w:szCs w:val="24"/>
              </w:rPr>
              <w:t>Przygotowanie do zaliczenia – 5</w:t>
            </w:r>
            <w:r w:rsidR="00E5713A">
              <w:rPr>
                <w:rFonts w:ascii="Corbel" w:hAnsi="Corbel"/>
                <w:sz w:val="24"/>
                <w:szCs w:val="24"/>
              </w:rPr>
              <w:t>3</w:t>
            </w:r>
            <w:r w:rsidRPr="001C3FCA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="000F7184" w:rsidRPr="009C54AE" w14:paraId="482CED04" w14:textId="77777777" w:rsidTr="000F7184">
        <w:tc>
          <w:tcPr>
            <w:tcW w:w="4901" w:type="dxa"/>
          </w:tcPr>
          <w:p w14:paraId="4563769B" w14:textId="77777777" w:rsidR="000F7184" w:rsidRPr="009C54AE" w:rsidRDefault="000F7184" w:rsidP="000F718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9" w:type="dxa"/>
          </w:tcPr>
          <w:p w14:paraId="13CA04F5" w14:textId="5D221CE5" w:rsidR="000F7184" w:rsidRPr="009C54AE" w:rsidRDefault="000F7184" w:rsidP="000F718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1C3FCA">
              <w:rPr>
                <w:rFonts w:ascii="Corbel" w:hAnsi="Corbel"/>
                <w:sz w:val="24"/>
                <w:szCs w:val="24"/>
              </w:rPr>
              <w:t>100 godz.</w:t>
            </w:r>
          </w:p>
        </w:tc>
      </w:tr>
      <w:tr w:rsidR="000F7184" w:rsidRPr="009C54AE" w14:paraId="70137369" w14:textId="77777777" w:rsidTr="000F7184">
        <w:tc>
          <w:tcPr>
            <w:tcW w:w="4901" w:type="dxa"/>
          </w:tcPr>
          <w:p w14:paraId="7E8D8D43" w14:textId="77777777" w:rsidR="000F7184" w:rsidRPr="009C54AE" w:rsidRDefault="000F7184" w:rsidP="000F7184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9" w:type="dxa"/>
          </w:tcPr>
          <w:p w14:paraId="1771493D" w14:textId="315C592B" w:rsidR="000F7184" w:rsidRPr="009C54AE" w:rsidRDefault="000F7184" w:rsidP="000F718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1C3FCA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353F8393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0A75EC4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FEB602B" w14:textId="4D3016B1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ZAWODOWE W RAMACH PRZEDMIOTU</w:t>
      </w:r>
    </w:p>
    <w:p w14:paraId="53D518BA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2506F237" w14:textId="77777777" w:rsidTr="000E2B67">
        <w:trPr>
          <w:trHeight w:val="397"/>
        </w:trPr>
        <w:tc>
          <w:tcPr>
            <w:tcW w:w="3544" w:type="dxa"/>
          </w:tcPr>
          <w:p w14:paraId="31227FDF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139061DC" w14:textId="15996C20" w:rsidR="0085747A" w:rsidRPr="009C54AE" w:rsidRDefault="00E5713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9C54AE" w14:paraId="78FE8027" w14:textId="77777777" w:rsidTr="000E2B67">
        <w:trPr>
          <w:trHeight w:val="397"/>
        </w:trPr>
        <w:tc>
          <w:tcPr>
            <w:tcW w:w="3544" w:type="dxa"/>
          </w:tcPr>
          <w:p w14:paraId="1686F1CA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1F682A3" w14:textId="584DF243" w:rsidR="0085747A" w:rsidRPr="009C54AE" w:rsidRDefault="00E5713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5687494F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F144055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66F4AE2E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271080" w:rsidRPr="009C54AE" w14:paraId="24AA78F7" w14:textId="77777777" w:rsidTr="000E2B67">
        <w:trPr>
          <w:trHeight w:val="397"/>
        </w:trPr>
        <w:tc>
          <w:tcPr>
            <w:tcW w:w="7513" w:type="dxa"/>
          </w:tcPr>
          <w:tbl>
            <w:tblPr>
              <w:tblW w:w="0" w:type="auto"/>
              <w:tblInd w:w="67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6612"/>
            </w:tblGrid>
            <w:tr w:rsidR="00271080" w:rsidRPr="00731D1A" w14:paraId="53737675" w14:textId="77777777" w:rsidTr="00FA50C8">
              <w:trPr>
                <w:trHeight w:val="397"/>
              </w:trPr>
              <w:tc>
                <w:tcPr>
                  <w:tcW w:w="7513" w:type="dxa"/>
                </w:tcPr>
                <w:p w14:paraId="78684525" w14:textId="77777777" w:rsidR="00271080" w:rsidRPr="00E5713A" w:rsidRDefault="00271080" w:rsidP="00271080">
                  <w:pPr>
                    <w:pStyle w:val="Punktygwne"/>
                    <w:spacing w:after="0"/>
                    <w:rPr>
                      <w:rFonts w:ascii="Corbel" w:hAnsi="Corbel"/>
                      <w:smallCaps w:val="0"/>
                      <w:szCs w:val="24"/>
                    </w:rPr>
                  </w:pPr>
                  <w:r w:rsidRPr="00E5713A">
                    <w:rPr>
                      <w:rFonts w:ascii="Corbel" w:hAnsi="Corbel"/>
                      <w:smallCaps w:val="0"/>
                      <w:szCs w:val="24"/>
                    </w:rPr>
                    <w:t>Literatura podstawowa:</w:t>
                  </w:r>
                  <w:r w:rsidRPr="00E5713A">
                    <w:rPr>
                      <w:rFonts w:ascii="Corbel" w:hAnsi="Corbel"/>
                      <w:szCs w:val="24"/>
                    </w:rPr>
                    <w:t xml:space="preserve"> </w:t>
                  </w:r>
                </w:p>
                <w:p w14:paraId="7A797CDC" w14:textId="77777777" w:rsidR="00E5713A" w:rsidRDefault="00E5713A" w:rsidP="00271080">
                  <w:pPr>
                    <w:spacing w:after="0"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</w:p>
                <w:p w14:paraId="533184F7" w14:textId="793B7EB9" w:rsidR="00271080" w:rsidRPr="00731D1A" w:rsidRDefault="00271080" w:rsidP="00271080">
                  <w:pPr>
                    <w:spacing w:after="0"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 w:rsidRPr="00731D1A">
                    <w:rPr>
                      <w:rFonts w:ascii="Corbel" w:hAnsi="Corbel"/>
                      <w:sz w:val="24"/>
                      <w:szCs w:val="24"/>
                    </w:rPr>
                    <w:t>1. D. Szostek, Nowe ujęcie dokumentu w Polskim prawie prywatnym ze szczególnym uwzględnieniem dokumentu w postaci elektronicznej, Warszawa 2012.</w:t>
                  </w:r>
                </w:p>
                <w:p w14:paraId="2DC6E08E" w14:textId="6142CEE0" w:rsidR="00271080" w:rsidRPr="00731D1A" w:rsidRDefault="00271080" w:rsidP="00271080">
                  <w:pPr>
                    <w:spacing w:after="0"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 w:rsidRPr="00731D1A">
                    <w:rPr>
                      <w:rFonts w:ascii="Corbel" w:hAnsi="Corbel"/>
                      <w:sz w:val="24"/>
                      <w:szCs w:val="24"/>
                    </w:rPr>
                    <w:t xml:space="preserve">2. D. Adamski, P. Litwiński ł, Cz. </w:t>
                  </w:r>
                  <w:proofErr w:type="spellStart"/>
                  <w:r w:rsidRPr="00731D1A">
                    <w:rPr>
                      <w:rFonts w:ascii="Corbel" w:hAnsi="Corbel"/>
                      <w:sz w:val="24"/>
                      <w:szCs w:val="24"/>
                    </w:rPr>
                    <w:t>Martysz</w:t>
                  </w:r>
                  <w:proofErr w:type="spellEnd"/>
                  <w:r w:rsidRPr="00731D1A">
                    <w:rPr>
                      <w:rFonts w:ascii="Corbel" w:hAnsi="Corbel"/>
                      <w:sz w:val="24"/>
                      <w:szCs w:val="24"/>
                    </w:rPr>
                    <w:t xml:space="preserve">, Z. Okoń,  G. </w:t>
                  </w:r>
                  <w:proofErr w:type="spellStart"/>
                  <w:r w:rsidRPr="00731D1A">
                    <w:rPr>
                      <w:rFonts w:ascii="Corbel" w:hAnsi="Corbel"/>
                      <w:sz w:val="24"/>
                      <w:szCs w:val="24"/>
                    </w:rPr>
                    <w:t>Sibiga</w:t>
                  </w:r>
                  <w:proofErr w:type="spellEnd"/>
                  <w:r w:rsidRPr="00731D1A">
                    <w:rPr>
                      <w:rFonts w:ascii="Corbel" w:hAnsi="Corbel"/>
                      <w:sz w:val="24"/>
                      <w:szCs w:val="24"/>
                    </w:rPr>
                    <w:t>,  R. Szostak, D. Szostek, M. Świerczyński, E-administracja prawne aspekty informatyzacji, Wrocław 2009.</w:t>
                  </w:r>
                </w:p>
                <w:p w14:paraId="41A185D9" w14:textId="77777777" w:rsidR="00271080" w:rsidRPr="00731D1A" w:rsidRDefault="00271080" w:rsidP="00271080">
                  <w:pPr>
                    <w:spacing w:after="0"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 w:rsidRPr="00731D1A">
                    <w:rPr>
                      <w:rFonts w:ascii="Corbel" w:hAnsi="Corbel"/>
                      <w:sz w:val="24"/>
                      <w:szCs w:val="24"/>
                    </w:rPr>
                    <w:t>3. J. Janowski, Administracja elektroniczna, Warszawa 2009.</w:t>
                  </w:r>
                </w:p>
                <w:p w14:paraId="6C989CA3" w14:textId="5B074389" w:rsidR="00271080" w:rsidRPr="00731D1A" w:rsidRDefault="00271080" w:rsidP="00271080">
                  <w:pPr>
                    <w:spacing w:after="0"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 w:rsidRPr="00731D1A">
                    <w:rPr>
                      <w:rFonts w:ascii="Corbel" w:hAnsi="Corbel"/>
                      <w:sz w:val="24"/>
                      <w:szCs w:val="24"/>
                    </w:rPr>
                    <w:lastRenderedPageBreak/>
                    <w:t xml:space="preserve">4. J. Janowski, Kontrakty elektroniczne w obrocie prawnym, </w:t>
                  </w:r>
                  <w:proofErr w:type="spellStart"/>
                  <w:r w:rsidRPr="00731D1A">
                    <w:rPr>
                      <w:rFonts w:ascii="Corbel" w:hAnsi="Corbel"/>
                      <w:sz w:val="24"/>
                      <w:szCs w:val="24"/>
                    </w:rPr>
                    <w:t>Lexis</w:t>
                  </w:r>
                  <w:proofErr w:type="spellEnd"/>
                  <w:r w:rsidR="00494904">
                    <w:rPr>
                      <w:rFonts w:ascii="Corbel" w:hAnsi="Corbe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31D1A">
                    <w:rPr>
                      <w:rFonts w:ascii="Corbel" w:hAnsi="Corbel"/>
                      <w:sz w:val="24"/>
                      <w:szCs w:val="24"/>
                    </w:rPr>
                    <w:t>Nexis</w:t>
                  </w:r>
                  <w:proofErr w:type="spellEnd"/>
                  <w:r w:rsidRPr="00731D1A">
                    <w:rPr>
                      <w:rFonts w:ascii="Corbel" w:hAnsi="Corbel"/>
                      <w:sz w:val="24"/>
                      <w:szCs w:val="24"/>
                    </w:rPr>
                    <w:t xml:space="preserve"> 2008.</w:t>
                  </w:r>
                </w:p>
                <w:p w14:paraId="56DF66B1" w14:textId="38C85A43" w:rsidR="00271080" w:rsidRPr="00E5713A" w:rsidRDefault="00271080" w:rsidP="00E5713A">
                  <w:pPr>
                    <w:spacing w:after="0" w:line="240" w:lineRule="auto"/>
                    <w:jc w:val="both"/>
                    <w:rPr>
                      <w:rFonts w:ascii="Corbel" w:eastAsia="Cambria" w:hAnsi="Corbel"/>
                      <w:bCs/>
                      <w:sz w:val="24"/>
                      <w:szCs w:val="24"/>
                    </w:rPr>
                  </w:pPr>
                  <w:r w:rsidRPr="00731D1A">
                    <w:rPr>
                      <w:rFonts w:ascii="Corbel" w:hAnsi="Corbel"/>
                      <w:sz w:val="24"/>
                      <w:szCs w:val="24"/>
                    </w:rPr>
                    <w:t xml:space="preserve">5. J. Janowski, Podpis elektroniczny w obrocie prawnym, </w:t>
                  </w:r>
                  <w:hyperlink r:id="rId8" w:tooltip="książki wydawnictwa Wolters Kluwer" w:history="1">
                    <w:r w:rsidRPr="00731D1A">
                      <w:rPr>
                        <w:rFonts w:ascii="Corbel" w:hAnsi="Corbel"/>
                        <w:sz w:val="24"/>
                        <w:szCs w:val="24"/>
                      </w:rPr>
                      <w:t>Wolters Kluwer</w:t>
                    </w:r>
                  </w:hyperlink>
                  <w:r w:rsidRPr="00731D1A">
                    <w:rPr>
                      <w:rFonts w:ascii="Corbel" w:hAnsi="Corbel"/>
                      <w:sz w:val="24"/>
                      <w:szCs w:val="24"/>
                    </w:rPr>
                    <w:t xml:space="preserve"> 2007</w:t>
                  </w:r>
                </w:p>
              </w:tc>
            </w:tr>
            <w:tr w:rsidR="00271080" w:rsidRPr="00731D1A" w14:paraId="48EA5EF3" w14:textId="77777777" w:rsidTr="00FA50C8">
              <w:trPr>
                <w:trHeight w:val="397"/>
              </w:trPr>
              <w:tc>
                <w:tcPr>
                  <w:tcW w:w="7513" w:type="dxa"/>
                </w:tcPr>
                <w:p w14:paraId="0F943E66" w14:textId="77777777" w:rsidR="00271080" w:rsidRPr="00E5713A" w:rsidRDefault="00271080" w:rsidP="00271080">
                  <w:pPr>
                    <w:pStyle w:val="Punktygwne"/>
                    <w:spacing w:before="0" w:after="0"/>
                    <w:rPr>
                      <w:rFonts w:ascii="Corbel" w:hAnsi="Corbel"/>
                      <w:smallCaps w:val="0"/>
                      <w:szCs w:val="24"/>
                    </w:rPr>
                  </w:pPr>
                  <w:r w:rsidRPr="00E5713A">
                    <w:rPr>
                      <w:rFonts w:ascii="Corbel" w:hAnsi="Corbel"/>
                      <w:smallCaps w:val="0"/>
                      <w:szCs w:val="24"/>
                    </w:rPr>
                    <w:lastRenderedPageBreak/>
                    <w:t xml:space="preserve">Literatura uzupełniająca: </w:t>
                  </w:r>
                </w:p>
                <w:p w14:paraId="4A3008D1" w14:textId="77777777" w:rsidR="00E5713A" w:rsidRDefault="00E5713A" w:rsidP="00271080">
                  <w:pPr>
                    <w:pStyle w:val="Punktygwne"/>
                    <w:spacing w:before="0" w:after="0"/>
                    <w:rPr>
                      <w:rFonts w:ascii="Corbel" w:hAnsi="Corbel"/>
                      <w:b w:val="0"/>
                      <w:smallCaps w:val="0"/>
                      <w:szCs w:val="24"/>
                    </w:rPr>
                  </w:pPr>
                </w:p>
                <w:p w14:paraId="491F180C" w14:textId="2FCF24ED" w:rsidR="00271080" w:rsidRPr="00E5713A" w:rsidRDefault="00271080" w:rsidP="00271080">
                  <w:pPr>
                    <w:pStyle w:val="Punktygwne"/>
                    <w:spacing w:before="0" w:after="0"/>
                    <w:rPr>
                      <w:rFonts w:ascii="Corbel" w:hAnsi="Corbel"/>
                      <w:b w:val="0"/>
                      <w:smallCaps w:val="0"/>
                      <w:szCs w:val="24"/>
                    </w:rPr>
                  </w:pPr>
                  <w:r w:rsidRPr="00731D1A">
                    <w:rPr>
                      <w:rFonts w:ascii="Corbel" w:hAnsi="Corbel"/>
                      <w:b w:val="0"/>
                      <w:smallCaps w:val="0"/>
                      <w:szCs w:val="24"/>
                    </w:rPr>
                    <w:t xml:space="preserve">1. M. </w:t>
                  </w:r>
                  <w:proofErr w:type="spellStart"/>
                  <w:r w:rsidRPr="00731D1A">
                    <w:rPr>
                      <w:rFonts w:ascii="Corbel" w:hAnsi="Corbel"/>
                      <w:b w:val="0"/>
                      <w:smallCaps w:val="0"/>
                      <w:szCs w:val="24"/>
                    </w:rPr>
                    <w:t>Ganczar</w:t>
                  </w:r>
                  <w:proofErr w:type="spellEnd"/>
                  <w:r w:rsidRPr="00731D1A">
                    <w:rPr>
                      <w:rFonts w:ascii="Corbel" w:hAnsi="Corbel"/>
                      <w:b w:val="0"/>
                      <w:smallCaps w:val="0"/>
                      <w:szCs w:val="24"/>
                    </w:rPr>
                    <w:t>, Informatyzacja administracji publicznej, Warszawa 2009</w:t>
                  </w:r>
                </w:p>
              </w:tc>
            </w:tr>
          </w:tbl>
          <w:p w14:paraId="21B4804B" w14:textId="7C523280" w:rsidR="00271080" w:rsidRPr="00AC7EDD" w:rsidRDefault="00271080" w:rsidP="00271080">
            <w:pPr>
              <w:pStyle w:val="Punktygwne"/>
              <w:numPr>
                <w:ilvl w:val="0"/>
                <w:numId w:val="2"/>
              </w:numPr>
              <w:spacing w:after="0"/>
              <w:ind w:hanging="402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1B15EB4E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2F0D120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671CD3" w14:textId="77777777" w:rsidR="000B09DF" w:rsidRDefault="000B09DF" w:rsidP="00C16ABF">
      <w:pPr>
        <w:spacing w:after="0" w:line="240" w:lineRule="auto"/>
      </w:pPr>
      <w:r>
        <w:separator/>
      </w:r>
    </w:p>
  </w:endnote>
  <w:endnote w:type="continuationSeparator" w:id="0">
    <w:p w14:paraId="46F72DA8" w14:textId="77777777" w:rsidR="000B09DF" w:rsidRDefault="000B09DF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05F022" w14:textId="77777777" w:rsidR="000B09DF" w:rsidRDefault="000B09DF" w:rsidP="00C16ABF">
      <w:pPr>
        <w:spacing w:after="0" w:line="240" w:lineRule="auto"/>
      </w:pPr>
      <w:r>
        <w:separator/>
      </w:r>
    </w:p>
  </w:footnote>
  <w:footnote w:type="continuationSeparator" w:id="0">
    <w:p w14:paraId="7227BA6B" w14:textId="77777777" w:rsidR="000B09DF" w:rsidRDefault="000B09DF" w:rsidP="00C16ABF">
      <w:pPr>
        <w:spacing w:after="0" w:line="240" w:lineRule="auto"/>
      </w:pPr>
      <w:r>
        <w:continuationSeparator/>
      </w:r>
    </w:p>
  </w:footnote>
  <w:footnote w:id="1">
    <w:p w14:paraId="651E0A52" w14:textId="77777777" w:rsidR="0030395F" w:rsidRPr="000E2B67" w:rsidRDefault="0030395F">
      <w:pPr>
        <w:pStyle w:val="Tekstprzypisudolnego"/>
        <w:rPr>
          <w:rFonts w:ascii="Corbel" w:hAnsi="Corbel"/>
          <w:sz w:val="18"/>
        </w:rPr>
      </w:pPr>
      <w:r>
        <w:rPr>
          <w:rStyle w:val="Odwoanieprzypisudolnego"/>
        </w:rPr>
        <w:footnoteRef/>
      </w:r>
      <w:r>
        <w:t xml:space="preserve"> </w:t>
      </w:r>
      <w:r w:rsidRPr="000E2B67">
        <w:rPr>
          <w:rFonts w:ascii="Corbel" w:hAnsi="Corbel"/>
          <w:sz w:val="18"/>
        </w:rPr>
        <w:t xml:space="preserve">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AAD241B"/>
    <w:multiLevelType w:val="hybridMultilevel"/>
    <w:tmpl w:val="C0F04C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8E4E73"/>
    <w:multiLevelType w:val="hybridMultilevel"/>
    <w:tmpl w:val="9BBCE7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26F61"/>
    <w:rsid w:val="00042A51"/>
    <w:rsid w:val="00042D2E"/>
    <w:rsid w:val="00044C82"/>
    <w:rsid w:val="000534BE"/>
    <w:rsid w:val="0005684E"/>
    <w:rsid w:val="00070ED6"/>
    <w:rsid w:val="000742DC"/>
    <w:rsid w:val="00084C12"/>
    <w:rsid w:val="0009462C"/>
    <w:rsid w:val="00094B12"/>
    <w:rsid w:val="00096C46"/>
    <w:rsid w:val="000A296F"/>
    <w:rsid w:val="000A2A28"/>
    <w:rsid w:val="000B09DF"/>
    <w:rsid w:val="000B192D"/>
    <w:rsid w:val="000B28EE"/>
    <w:rsid w:val="000B3E37"/>
    <w:rsid w:val="000D04B0"/>
    <w:rsid w:val="000E2B67"/>
    <w:rsid w:val="000F1C57"/>
    <w:rsid w:val="000F5615"/>
    <w:rsid w:val="000F7184"/>
    <w:rsid w:val="00124BFF"/>
    <w:rsid w:val="0012560E"/>
    <w:rsid w:val="00127108"/>
    <w:rsid w:val="00134B13"/>
    <w:rsid w:val="00146BC0"/>
    <w:rsid w:val="001471E3"/>
    <w:rsid w:val="00153C41"/>
    <w:rsid w:val="00154381"/>
    <w:rsid w:val="001640A7"/>
    <w:rsid w:val="00164FA7"/>
    <w:rsid w:val="00166A03"/>
    <w:rsid w:val="001701EC"/>
    <w:rsid w:val="001718A7"/>
    <w:rsid w:val="001737CF"/>
    <w:rsid w:val="00176083"/>
    <w:rsid w:val="00192F37"/>
    <w:rsid w:val="001A564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71080"/>
    <w:rsid w:val="00281FF2"/>
    <w:rsid w:val="002857DE"/>
    <w:rsid w:val="00287FA1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2593E"/>
    <w:rsid w:val="003343CF"/>
    <w:rsid w:val="00346FE9"/>
    <w:rsid w:val="0034759A"/>
    <w:rsid w:val="003503F6"/>
    <w:rsid w:val="003530DD"/>
    <w:rsid w:val="0035310A"/>
    <w:rsid w:val="00363F78"/>
    <w:rsid w:val="003811A0"/>
    <w:rsid w:val="003A0A5B"/>
    <w:rsid w:val="003A1176"/>
    <w:rsid w:val="003C0BAE"/>
    <w:rsid w:val="003D18A9"/>
    <w:rsid w:val="003D6CE2"/>
    <w:rsid w:val="003E1941"/>
    <w:rsid w:val="003E2FE6"/>
    <w:rsid w:val="003E49D5"/>
    <w:rsid w:val="003F38C0"/>
    <w:rsid w:val="00414E3C"/>
    <w:rsid w:val="0042244A"/>
    <w:rsid w:val="0042745A"/>
    <w:rsid w:val="00431D5C"/>
    <w:rsid w:val="004362C6"/>
    <w:rsid w:val="00437FA2"/>
    <w:rsid w:val="00445970"/>
    <w:rsid w:val="00445B44"/>
    <w:rsid w:val="00461EFC"/>
    <w:rsid w:val="004652C2"/>
    <w:rsid w:val="004706D1"/>
    <w:rsid w:val="00471326"/>
    <w:rsid w:val="0047598D"/>
    <w:rsid w:val="00477FE5"/>
    <w:rsid w:val="004840FD"/>
    <w:rsid w:val="00490F7D"/>
    <w:rsid w:val="00491678"/>
    <w:rsid w:val="00494904"/>
    <w:rsid w:val="004968E2"/>
    <w:rsid w:val="004A3EEA"/>
    <w:rsid w:val="004A4D1F"/>
    <w:rsid w:val="004D5282"/>
    <w:rsid w:val="004E5EAE"/>
    <w:rsid w:val="004E773D"/>
    <w:rsid w:val="004F1551"/>
    <w:rsid w:val="004F55A3"/>
    <w:rsid w:val="0050496F"/>
    <w:rsid w:val="00513B6F"/>
    <w:rsid w:val="005154B5"/>
    <w:rsid w:val="00517C63"/>
    <w:rsid w:val="005363C4"/>
    <w:rsid w:val="00536BDE"/>
    <w:rsid w:val="00543ACC"/>
    <w:rsid w:val="00556866"/>
    <w:rsid w:val="0056696D"/>
    <w:rsid w:val="0059484D"/>
    <w:rsid w:val="005A0855"/>
    <w:rsid w:val="005A13CC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00E1"/>
    <w:rsid w:val="00671958"/>
    <w:rsid w:val="00675843"/>
    <w:rsid w:val="00685A0B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1DA4"/>
    <w:rsid w:val="007F4155"/>
    <w:rsid w:val="00805370"/>
    <w:rsid w:val="0081554D"/>
    <w:rsid w:val="0081707E"/>
    <w:rsid w:val="008405EA"/>
    <w:rsid w:val="008449B3"/>
    <w:rsid w:val="0085747A"/>
    <w:rsid w:val="008760B0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1F58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55B7"/>
    <w:rsid w:val="009A78D9"/>
    <w:rsid w:val="009C3E31"/>
    <w:rsid w:val="009C54AE"/>
    <w:rsid w:val="009C788E"/>
    <w:rsid w:val="009E3B41"/>
    <w:rsid w:val="009E5BB8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C5362"/>
    <w:rsid w:val="00AC7EDD"/>
    <w:rsid w:val="00AD1146"/>
    <w:rsid w:val="00AD27D3"/>
    <w:rsid w:val="00AD66D6"/>
    <w:rsid w:val="00AE1160"/>
    <w:rsid w:val="00AE1A5B"/>
    <w:rsid w:val="00AE203C"/>
    <w:rsid w:val="00AE2E74"/>
    <w:rsid w:val="00AE5FCB"/>
    <w:rsid w:val="00AE7709"/>
    <w:rsid w:val="00AF2C1E"/>
    <w:rsid w:val="00B05FF7"/>
    <w:rsid w:val="00B06142"/>
    <w:rsid w:val="00B135B1"/>
    <w:rsid w:val="00B3130B"/>
    <w:rsid w:val="00B40ADB"/>
    <w:rsid w:val="00B43B77"/>
    <w:rsid w:val="00B43E80"/>
    <w:rsid w:val="00B55352"/>
    <w:rsid w:val="00B607DB"/>
    <w:rsid w:val="00B66529"/>
    <w:rsid w:val="00B75946"/>
    <w:rsid w:val="00B8056E"/>
    <w:rsid w:val="00B819C8"/>
    <w:rsid w:val="00B82308"/>
    <w:rsid w:val="00B86DAF"/>
    <w:rsid w:val="00B90885"/>
    <w:rsid w:val="00BB503B"/>
    <w:rsid w:val="00BB520A"/>
    <w:rsid w:val="00BD3869"/>
    <w:rsid w:val="00BD66E9"/>
    <w:rsid w:val="00BD6FF4"/>
    <w:rsid w:val="00BF2C41"/>
    <w:rsid w:val="00C05201"/>
    <w:rsid w:val="00C058B4"/>
    <w:rsid w:val="00C05F44"/>
    <w:rsid w:val="00C1124A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0A46"/>
    <w:rsid w:val="00C94B98"/>
    <w:rsid w:val="00CA1652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16A1"/>
    <w:rsid w:val="00D26B2C"/>
    <w:rsid w:val="00D352C9"/>
    <w:rsid w:val="00D425B2"/>
    <w:rsid w:val="00D428D6"/>
    <w:rsid w:val="00D552B2"/>
    <w:rsid w:val="00D56EAD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131F0"/>
    <w:rsid w:val="00E132B0"/>
    <w:rsid w:val="00E21E7D"/>
    <w:rsid w:val="00E22FBC"/>
    <w:rsid w:val="00E24BF5"/>
    <w:rsid w:val="00E25338"/>
    <w:rsid w:val="00E51E44"/>
    <w:rsid w:val="00E5713A"/>
    <w:rsid w:val="00E63348"/>
    <w:rsid w:val="00E77E88"/>
    <w:rsid w:val="00E8107D"/>
    <w:rsid w:val="00E8789A"/>
    <w:rsid w:val="00E960BB"/>
    <w:rsid w:val="00EA2074"/>
    <w:rsid w:val="00EA4832"/>
    <w:rsid w:val="00EA4E9D"/>
    <w:rsid w:val="00EC4899"/>
    <w:rsid w:val="00EC586E"/>
    <w:rsid w:val="00ED03AB"/>
    <w:rsid w:val="00ED32D2"/>
    <w:rsid w:val="00EE32DE"/>
    <w:rsid w:val="00EE5457"/>
    <w:rsid w:val="00F070AB"/>
    <w:rsid w:val="00F17567"/>
    <w:rsid w:val="00F22DB0"/>
    <w:rsid w:val="00F27A7B"/>
    <w:rsid w:val="00F526AF"/>
    <w:rsid w:val="00F617C3"/>
    <w:rsid w:val="00F624F4"/>
    <w:rsid w:val="00F7066B"/>
    <w:rsid w:val="00F83B28"/>
    <w:rsid w:val="00FA46E5"/>
    <w:rsid w:val="00FB7DBA"/>
    <w:rsid w:val="00FC1C25"/>
    <w:rsid w:val="00FC3F45"/>
    <w:rsid w:val="00FC5F20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348BEC"/>
  <w15:docId w15:val="{0A9F7DE4-C85C-4B98-9014-BECA2088B2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Zawartotabeli">
    <w:name w:val="Zawartość tabeli"/>
    <w:basedOn w:val="Normalny"/>
    <w:rsid w:val="00E131F0"/>
    <w:pPr>
      <w:suppressLineNumbers/>
      <w:suppressAutoHyphens/>
    </w:pPr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ookmaster.pl/szukaj.xhtml?search=Wolters+Kluwer&amp;t=3&amp;c_id=-1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93AA78-A489-47D9-8601-2DAB3D47BC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4</TotalTime>
  <Pages>5</Pages>
  <Words>1104</Words>
  <Characters>6626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4</cp:revision>
  <cp:lastPrinted>2019-02-06T12:12:00Z</cp:lastPrinted>
  <dcterms:created xsi:type="dcterms:W3CDTF">2021-04-07T11:34:00Z</dcterms:created>
  <dcterms:modified xsi:type="dcterms:W3CDTF">2021-04-23T09:18:00Z</dcterms:modified>
</cp:coreProperties>
</file>